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F80430" w:rsidRDefault="00F80430" w:rsidP="00F80430">
      <w:pPr>
        <w:pStyle w:val="adat"/>
      </w:pPr>
    </w:p>
    <w:p w:rsidR="00484F1F" w:rsidRPr="004543C3" w:rsidRDefault="00D53C07" w:rsidP="00F8043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8B7B2B" w:rsidRDefault="001E65C7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BD706A" w:rsidRPr="00BD706A">
            <w:t>Beruházás-menedzsment</w:t>
          </w:r>
          <w:r w:rsidR="00354766">
            <w:t xml:space="preserve"> M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BD706A">
            <w:t>Building Project Management</w:t>
          </w:r>
          <w:r w:rsidR="00354766">
            <w:t xml:space="preserve"> M</w:t>
          </w:r>
        </w:sdtContent>
      </w:sdt>
    </w:p>
    <w:p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354766">
            <w:rPr>
              <w:rStyle w:val="adatC"/>
            </w:rPr>
            <w:t>M101</w:t>
          </w:r>
        </w:sdtContent>
      </w:sdt>
    </w:p>
    <w:p w:rsidR="0019682E" w:rsidRPr="004543C3" w:rsidRDefault="0019682E" w:rsidP="001B7A60">
      <w:pPr>
        <w:pStyle w:val="Cmsor2"/>
      </w:pPr>
      <w:r w:rsidRPr="004543C3">
        <w:t>A tantárgy jellege</w:t>
      </w:r>
    </w:p>
    <w:p w:rsidR="0019682E" w:rsidRPr="00664534" w:rsidRDefault="001E65C7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1E65C7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8518A7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1E65C7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BD706A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F67750" w:rsidRDefault="001E65C7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BD706A">
                  <w:t>kapcsolt</w:t>
                </w:r>
              </w:sdtContent>
            </w:sdt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1E65C7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1E65C7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:rsidR="00CC58FA" w:rsidRPr="005F5C78" w:rsidRDefault="001E65C7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BD706A">
            <w:t>vizsga érdemjegy (v)</w:t>
          </w:r>
        </w:sdtContent>
      </w:sdt>
    </w:p>
    <w:p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1E65C7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BD706A">
            <w:t>4</w:t>
          </w:r>
        </w:sdtContent>
      </w:sdt>
    </w:p>
    <w:p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1E65C7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BD706A">
                  <w:t xml:space="preserve">Dr. </w:t>
                </w:r>
                <w:r w:rsidR="00010CA5">
                  <w:t>Hajdu Miklós</w:t>
                </w:r>
              </w:sdtContent>
            </w:sdt>
          </w:p>
          <w:p w:rsidR="00A06CB9" w:rsidRPr="0023236F" w:rsidRDefault="001E65C7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010CA5">
                  <w:t>tudományos munkatárs</w:t>
                </w:r>
              </w:sdtContent>
            </w:sdt>
          </w:p>
          <w:p w:rsidR="00A06CB9" w:rsidRPr="00A06CB9" w:rsidRDefault="001E65C7" w:rsidP="00BD706A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:showingPlcHdr/>
                <w15:color w:val="C0C0C0"/>
                <w:text/>
              </w:sdtPr>
              <w:sdtEndPr/>
              <w:sdtContent>
                <w:r w:rsidR="00010CA5" w:rsidRPr="00CE09B3">
                  <w:rPr>
                    <w:rStyle w:val="Helyrzszveg"/>
                  </w:rPr>
                  <w:t>Click here to enter text.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</w:tbl>
    <w:p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:rsidR="00A03517" w:rsidRPr="004543C3" w:rsidRDefault="001E65C7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>Építés</w:t>
          </w:r>
          <w:r w:rsidR="008518A7">
            <w:t xml:space="preserve">technológia és Építésmenedzsment </w:t>
          </w:r>
          <w:r w:rsidR="005F4563">
            <w:t>Tanszék</w:t>
          </w:r>
        </w:sdtContent>
      </w:sdt>
    </w:p>
    <w:p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:rsidR="0051709A" w:rsidRDefault="001E65C7" w:rsidP="001F46EB">
          <w:pPr>
            <w:pStyle w:val="adat"/>
          </w:pPr>
          <w:hyperlink r:id="rId9" w:anchor="Újkiv2" w:history="1">
            <w:r w:rsidR="0051709A" w:rsidRPr="004F4874">
              <w:rPr>
                <w:rStyle w:val="Hiperhivatkozs"/>
              </w:rPr>
              <w:t>http://www.ekt.bme.hu/Epiteszt.shtml#Újkiv2</w:t>
            </w:r>
          </w:hyperlink>
        </w:p>
        <w:p w:rsidR="001F46EB" w:rsidRPr="0098383B" w:rsidRDefault="0051709A" w:rsidP="001F46EB">
          <w:pPr>
            <w:pStyle w:val="adat"/>
          </w:pPr>
          <w:r w:rsidRPr="0051709A">
            <w:t>http://mono.eik.bme.hu/~zrostas/Pages/index_BERT.html</w:t>
          </w:r>
        </w:p>
      </w:sdtContent>
    </w:sdt>
    <w:p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1E65C7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4F5BF5">
            <w:t>magyar és angol</w:t>
          </w:r>
        </w:sdtContent>
      </w:sdt>
    </w:p>
    <w:p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:rsidR="00330053" w:rsidRDefault="00330053" w:rsidP="00330053">
          <w:pPr>
            <w:pStyle w:val="adat"/>
          </w:pPr>
          <w:r>
            <w:t>Kötelező az alábbi képzéseken:</w:t>
          </w:r>
        </w:p>
        <w:p w:rsidR="00B83161" w:rsidRDefault="00354766" w:rsidP="00B83161">
          <w:pPr>
            <w:pStyle w:val="Cmsor4"/>
          </w:pPr>
          <w:r>
            <w:rPr>
              <w:rStyle w:val="adatC"/>
            </w:rPr>
            <w:t>3N-ME</w:t>
          </w:r>
          <w:r w:rsidR="00B83161">
            <w:t xml:space="preserve"> ● </w:t>
          </w:r>
          <w:r w:rsidR="00B83161" w:rsidRPr="00B83161">
            <w:t xml:space="preserve">Építész </w:t>
          </w:r>
          <w:r w:rsidR="00B83161">
            <w:t>mesterképzés</w:t>
          </w:r>
          <w:r w:rsidR="000F55F0">
            <w:t xml:space="preserve"> magyar nyelven</w:t>
          </w:r>
          <w:r w:rsidR="000F55F0" w:rsidRPr="000F55F0">
            <w:t xml:space="preserve"> </w:t>
          </w:r>
          <w:r w:rsidR="00906BB1">
            <w:t xml:space="preserve">● </w:t>
          </w:r>
          <w:r>
            <w:t>1</w:t>
          </w:r>
          <w:r w:rsidR="000F55F0">
            <w:t>. félév</w:t>
          </w:r>
        </w:p>
        <w:p w:rsidR="00330053" w:rsidRPr="00AE4AF5" w:rsidRDefault="0026119A" w:rsidP="00354766">
          <w:pPr>
            <w:pStyle w:val="Cmsor4"/>
          </w:pPr>
          <w:r w:rsidRPr="004B6796">
            <w:rPr>
              <w:rStyle w:val="adatC"/>
            </w:rPr>
            <w:t>3N</w:t>
          </w:r>
          <w:r w:rsidR="00354766">
            <w:rPr>
              <w:rStyle w:val="adatC"/>
            </w:rPr>
            <w:t>AME</w:t>
          </w:r>
          <w:r>
            <w:t xml:space="preserve"> ● </w:t>
          </w:r>
          <w:r w:rsidR="00354766" w:rsidRPr="00B83161">
            <w:t xml:space="preserve">Építész </w:t>
          </w:r>
          <w:r w:rsidR="00354766">
            <w:t>mesterképzés angol nyelven</w:t>
          </w:r>
          <w:r w:rsidR="00354766" w:rsidRPr="000F55F0">
            <w:t xml:space="preserve"> </w:t>
          </w:r>
          <w:r w:rsidR="00354766">
            <w:t>● 1. félév</w:t>
          </w:r>
        </w:p>
      </w:sdtContent>
    </w:sdt>
    <w:p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sdt>
          <w:sdtPr>
            <w:id w:val="1044333017"/>
            <w:placeholder>
              <w:docPart w:val="17064C2E48914EEFB7CCA160682384A2"/>
            </w:placeholder>
            <w15:color w:val="C0C0C0"/>
          </w:sdtPr>
          <w:sdtEndPr/>
          <w:sdtContent>
            <w:p w:rsidR="00F7708A" w:rsidRDefault="00354766" w:rsidP="00354766">
              <w:pPr>
                <w:pStyle w:val="Cmsor4"/>
              </w:pPr>
              <w:r>
                <w:t>—</w:t>
              </w:r>
            </w:p>
          </w:sdtContent>
        </w:sdt>
      </w:sdtContent>
    </w:sdt>
    <w:p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:rsidR="00507A7F" w:rsidRPr="0008652C" w:rsidRDefault="00354766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rPr>
              <w:rStyle w:val="adatC"/>
            </w:rPr>
            <w:t>-</w:t>
          </w:r>
        </w:p>
      </w:sdtContent>
    </w:sdt>
    <w:p w:rsidR="00535B35" w:rsidRPr="004543C3" w:rsidRDefault="00535B35" w:rsidP="007F18C4">
      <w:pPr>
        <w:pStyle w:val="Cmsor2"/>
      </w:pPr>
      <w:r>
        <w:t>A tantárgyleírás érvényessége</w:t>
      </w:r>
    </w:p>
    <w:p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1E65C7">
            <w:t>2018. május 30.</w:t>
          </w:r>
        </w:sdtContent>
      </w:sdt>
    </w:p>
    <w:p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0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:rsidR="00480E49" w:rsidRDefault="008518A7" w:rsidP="00480E49">
          <w:pPr>
            <w:pStyle w:val="adat"/>
          </w:pPr>
          <w:r>
            <w:t xml:space="preserve">A tárgy elsődleges célja, </w:t>
          </w:r>
          <w:r w:rsidR="00480E49">
            <w:t xml:space="preserve">hogy a hallgatók megismerhessék azt az építési folyamatot, amelyben </w:t>
          </w:r>
          <w:r w:rsidR="001E65C7">
            <w:t>mesterszintű építész</w:t>
          </w:r>
          <w:r w:rsidR="00480E49">
            <w:t xml:space="preserve"> végzettséggel különféle feladat-körökben és jogosultságokkal vehetnek majd részt. </w:t>
          </w:r>
        </w:p>
        <w:p w:rsidR="00480E49" w:rsidRDefault="00480E49" w:rsidP="00480E49">
          <w:pPr>
            <w:pStyle w:val="adat"/>
          </w:pPr>
          <w:r>
            <w:t xml:space="preserve">Az építés célja valamilyen társadalmi, gazdasági probléma felvetése illetve arra egy, építést is magában foglaló optimális válasz megadása. Ennek a nagy társadalmi-gazdasági kérdés-felelet játéknak – nevezzük ezt építés-beruházásnak - egyre kiforrottabb szabályai és módszerei vannak. Ezt kívánja feltárni, bemutatni a tárgy – annak társadalmi/intézményi, jogi/szabályozási, gazdasági/financiális és funkcionális/műszaki kontextusában. </w:t>
          </w:r>
        </w:p>
        <w:p w:rsidR="00480E49" w:rsidRDefault="00480E49" w:rsidP="00480E49">
          <w:pPr>
            <w:pStyle w:val="adat"/>
          </w:pPr>
          <w:r>
            <w:t xml:space="preserve">Elméleti megalapozásként a projekt fogalom köré szerveződő tudományokat használjuk fel: projekt-menedzsment, értékelemzés, erőforrás-gazdálkodás, stb. Ezeket a tárgy elején bemutatva a második részben rátérünk az építési gyakorlatra: hogyan alkalmazhatóak ezek az építési projekt négy fázisában: az előkészítésben, a tervezésben, a megvalósításban illetve az üzemeltetés/használat során. </w:t>
          </w:r>
        </w:p>
        <w:p w:rsidR="00AE4AF5" w:rsidRPr="00AE4AF5" w:rsidRDefault="00480E49" w:rsidP="00480E49">
          <w:pPr>
            <w:pStyle w:val="adat"/>
            <w:rPr>
              <w:iCs/>
            </w:rPr>
          </w:pPr>
          <w:r>
            <w:t>A gyakorlaton olyan kisebb feladatokat oldunk meg, amelyek a Műegyetem elvárásainak és hagyományainak megfelelően egy-egy nagyon konkrét, gyakorlati részfeladat elsajátítását teszi lehetővé: mindmap használata, érték- és funkcióelemzés, időbeli tervezés, erőforrások allokációja, költségvetési részfeladatok – mindezt a beruházási terv (megvalósíthatósági tanulmány) részfeladataiként értelmezve, az építészmérnök mint bizalmi tanácsadó feladatkörét modellezve</w:t>
          </w:r>
          <w:r w:rsidR="00E649E5" w:rsidRPr="00E649E5">
            <w:t>.</w:t>
          </w:r>
        </w:p>
      </w:sdtContent>
    </w:sdt>
    <w:p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0"/>
    </w:p>
    <w:p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:rsidR="00550550" w:rsidRPr="00030CB0" w:rsidRDefault="007A4E2E" w:rsidP="00550550">
      <w:pPr>
        <w:pStyle w:val="Cmsor3"/>
        <w:rPr>
          <w:i/>
        </w:rPr>
      </w:pPr>
      <w:r w:rsidRPr="004C2D6E">
        <w:t>Tudás</w:t>
      </w:r>
      <w:r w:rsidR="00550550">
        <w:t xml:space="preserve"> (KKK 7.1.1. a) </w:t>
      </w:r>
    </w:p>
    <w:p w:rsidR="00550550" w:rsidRDefault="00550550" w:rsidP="0055055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„</w:t>
      </w:r>
      <w:r>
        <w:rPr>
          <w:i/>
        </w:rPr>
        <w:t xml:space="preserve">- </w:t>
      </w:r>
      <w:r w:rsidR="00BD7BFC" w:rsidRPr="00BD7BFC">
        <w:rPr>
          <w:i/>
        </w:rPr>
        <w:t>Ismeri az épületmegvalósítás és ingatlanfejlesztés, valamint létesítménygazdálkodás folyamataihoz szükséges műszaki, gazdasági és jogi elvárásokat, technológiákat és eljárásokat, beleértve az épületállomány felmérésének, dokumentálásának, karbantartásának és rekonstrukciójának fontosabb elveit és módszereit</w:t>
      </w:r>
      <w:r w:rsidRPr="00030CB0">
        <w:rPr>
          <w:i/>
        </w:rPr>
        <w:t xml:space="preserve">. </w:t>
      </w:r>
    </w:p>
    <w:p w:rsidR="00746FA5" w:rsidRPr="004C2D6E" w:rsidRDefault="001E66D7" w:rsidP="001E66D7">
      <w:pPr>
        <w:pStyle w:val="Cmsor3"/>
        <w:numPr>
          <w:ilvl w:val="0"/>
          <w:numId w:val="0"/>
        </w:numPr>
        <w:ind w:left="709"/>
      </w:pPr>
      <w:r w:rsidRPr="001E66D7">
        <w:rPr>
          <w:i/>
        </w:rPr>
        <w:t>- Ismeri az építészmérnöki szakma társadalmi kötelezettségeit, annak szociológiai, műszaki, gazdasági, jogi és etikai tényezőit.</w:t>
      </w:r>
      <w:r w:rsidR="00550550" w:rsidRPr="001E66D7">
        <w:rPr>
          <w:i/>
        </w:rPr>
        <w:t>”)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:rsidR="00F36F0F" w:rsidRPr="00F36F0F" w:rsidRDefault="00F36F0F" w:rsidP="00F36F0F">
          <w:pPr>
            <w:pStyle w:val="Cmsor4"/>
          </w:pPr>
          <w:r w:rsidRPr="00F36F0F">
            <w:t xml:space="preserve">Ismeri az építési </w:t>
          </w:r>
          <w:r w:rsidR="0026686D">
            <w:t>folyamatban részvevő szereplőket, feladataikat</w:t>
          </w:r>
          <w:r w:rsidR="00480E49">
            <w:t>, kapcsolatrendszerüket</w:t>
          </w:r>
          <w:r w:rsidRPr="00F36F0F">
            <w:t>;</w:t>
          </w:r>
        </w:p>
        <w:p w:rsidR="00F36F0F" w:rsidRPr="00F36F0F" w:rsidRDefault="0026686D" w:rsidP="00F36F0F">
          <w:pPr>
            <w:pStyle w:val="Cmsor4"/>
          </w:pPr>
          <w:r>
            <w:t>tisztában van a</w:t>
          </w:r>
          <w:r w:rsidR="00480E49">
            <w:t>z</w:t>
          </w:r>
          <w:r>
            <w:t xml:space="preserve"> </w:t>
          </w:r>
          <w:r w:rsidR="00480E49">
            <w:t>építés-beruházás</w:t>
          </w:r>
          <w:r>
            <w:t xml:space="preserve"> fogalmával, a</w:t>
          </w:r>
          <w:r w:rsidR="00480E49">
            <w:t>nnak</w:t>
          </w:r>
          <w:r>
            <w:t xml:space="preserve"> </w:t>
          </w:r>
          <w:r w:rsidR="00480E49">
            <w:t>társadalmi/intézményi, jogi/szabályozási, gazdasági/financiális és funkcionális/műszaki környezetével</w:t>
          </w:r>
          <w:r w:rsidR="00F36F0F" w:rsidRPr="00F36F0F">
            <w:t>;</w:t>
          </w:r>
        </w:p>
        <w:p w:rsidR="00F36F0F" w:rsidRPr="00F36F0F" w:rsidRDefault="0026686D" w:rsidP="00F36F0F">
          <w:pPr>
            <w:pStyle w:val="Cmsor4"/>
          </w:pPr>
          <w:r>
            <w:t xml:space="preserve">ismeri a legfontosabb </w:t>
          </w:r>
          <w:r w:rsidR="00480E49">
            <w:t>menedzsment feladatokat és technikákat</w:t>
          </w:r>
          <w:r>
            <w:t>, a</w:t>
          </w:r>
          <w:r w:rsidR="00480E49">
            <w:t>z építési projektek folyamatait és ezek tervezését, szervezését befolyásoló legfontosabb tényezőket</w:t>
          </w:r>
          <w:r w:rsidR="00F36F0F" w:rsidRPr="00F36F0F">
            <w:t>;</w:t>
          </w:r>
        </w:p>
        <w:p w:rsidR="00424163" w:rsidRDefault="0026686D" w:rsidP="005A2215">
          <w:pPr>
            <w:pStyle w:val="Cmsor4"/>
          </w:pPr>
          <w:r>
            <w:t xml:space="preserve">rálátása van a </w:t>
          </w:r>
          <w:r w:rsidR="00480E49">
            <w:t>beruházás-menedzsment és ingatlanfejlesztés során alkalmazott döntéstámogató eljárásokra</w:t>
          </w:r>
          <w:r>
            <w:t xml:space="preserve">, </w:t>
          </w:r>
          <w:r w:rsidR="00480E49">
            <w:t>a beruházási eljárásokra, szakmákra, szerepekre.</w:t>
          </w:r>
        </w:p>
      </w:sdtContent>
    </w:sdt>
    <w:p w:rsidR="00550550" w:rsidRDefault="007A4E2E" w:rsidP="00550550">
      <w:pPr>
        <w:pStyle w:val="Cmsor3"/>
      </w:pPr>
      <w:r w:rsidRPr="00FC3F94">
        <w:t>Képesség</w:t>
      </w:r>
      <w:r w:rsidR="00550550">
        <w:t xml:space="preserve"> (KKK 7.1.1. b) </w:t>
      </w:r>
    </w:p>
    <w:p w:rsidR="001E66D7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„- </w:t>
      </w:r>
      <w:r w:rsidR="00BD7BFC" w:rsidRPr="00BD7BFC">
        <w:rPr>
          <w:i/>
        </w:rPr>
        <w:t>Képes az építészeti tervezés és az építési folyamatok során keletkező problémák felismerésére, a különböző szempontok közti összefüggések átlátására, rangsorolására, a különböző lehetőségek közötti körültekintő döntésre.</w:t>
      </w:r>
    </w:p>
    <w:p w:rsidR="00550550" w:rsidRPr="00BD7BFC" w:rsidRDefault="001E66D7" w:rsidP="00BD7BFC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 xml:space="preserve">- </w:t>
      </w:r>
      <w:r w:rsidR="00BD7BFC" w:rsidRPr="00BD7BFC">
        <w:rPr>
          <w:i/>
        </w:rPr>
        <w:t>Képes a tervezett épület várható költségeinek, megvalósíthatóságának, műszaki teljesítményének, esztétikai, funkcionális és társadalmi értékeinek, hatásának nagyságrendi közelítő becslésére.</w:t>
      </w:r>
    </w:p>
    <w:p w:rsidR="00BD7BFC" w:rsidRPr="00BD7BFC" w:rsidRDefault="00550550" w:rsidP="00BD7BFC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lastRenderedPageBreak/>
        <w:t>-</w:t>
      </w:r>
      <w:r w:rsidRPr="00030CB0">
        <w:rPr>
          <w:i/>
        </w:rPr>
        <w:t xml:space="preserve"> </w:t>
      </w:r>
      <w:r w:rsidR="00BD7BFC" w:rsidRPr="00BD7BFC">
        <w:rPr>
          <w:i/>
        </w:rPr>
        <w:t>Képes a tervezési, a kivitelezési és az üzemeltetési folyamatok során gyűjtött információk rendszerezésére, a törvényszerűségek megfigyelésére és elemzésére, a következtetések levonására, a tapasztalatok alkalmazására.</w:t>
      </w:r>
    </w:p>
    <w:p w:rsidR="007A4E2E" w:rsidRPr="00550550" w:rsidRDefault="00BD7BFC" w:rsidP="001E66D7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- </w:t>
      </w:r>
      <w:r w:rsidR="00550550" w:rsidRPr="00030CB0">
        <w:rPr>
          <w:i/>
        </w:rPr>
        <w:t>Képes az építészeti tevékenységhez kapcsolódó feladatok megosztására és rangsorolására, képes megteremteni a bevont szakemberek együtt dolgozásának feltételeit, képes munkacsoportok megszervezésére, irányítására.”)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:rsidR="004515FA" w:rsidRPr="00331AC0" w:rsidRDefault="00331AC0" w:rsidP="004515FA">
          <w:pPr>
            <w:pStyle w:val="Cmsor4"/>
          </w:pPr>
          <w:r w:rsidRPr="00331AC0">
            <w:t xml:space="preserve">Képes </w:t>
          </w:r>
          <w:r w:rsidR="004515FA">
            <w:t>áttekinte</w:t>
          </w:r>
          <w:r w:rsidR="0098065E">
            <w:t>ni a</w:t>
          </w:r>
          <w:r w:rsidR="004515FA">
            <w:t xml:space="preserve"> </w:t>
          </w:r>
          <w:r w:rsidR="0098065E">
            <w:t>beruházási</w:t>
          </w:r>
          <w:r w:rsidR="004515FA">
            <w:t xml:space="preserve"> folyamatot, megnevezni annak legfontosabb szereplőit, feladataikat</w:t>
          </w:r>
          <w:r w:rsidR="0098065E">
            <w:t>, értékelni és kiválasztani a szereplők optimális kapcsolatrendszerét</w:t>
          </w:r>
          <w:r w:rsidR="004515FA">
            <w:t>;</w:t>
          </w:r>
        </w:p>
        <w:p w:rsidR="00331AC0" w:rsidRPr="00331AC0" w:rsidRDefault="00331AC0" w:rsidP="00331AC0">
          <w:pPr>
            <w:pStyle w:val="Cmsor4"/>
          </w:pPr>
          <w:r w:rsidRPr="00331AC0">
            <w:t xml:space="preserve">képes </w:t>
          </w:r>
          <w:r w:rsidR="004515FA">
            <w:t xml:space="preserve">alapvető időbeli </w:t>
          </w:r>
          <w:r w:rsidR="0098065E">
            <w:t>és költség</w:t>
          </w:r>
          <w:r w:rsidR="004515FA">
            <w:t>tervezési feladatok megoldására</w:t>
          </w:r>
          <w:r w:rsidRPr="00331AC0">
            <w:t>;</w:t>
          </w:r>
        </w:p>
        <w:p w:rsidR="00331AC0" w:rsidRPr="00331AC0" w:rsidRDefault="00331AC0" w:rsidP="00331AC0">
          <w:pPr>
            <w:pStyle w:val="Cmsor4"/>
          </w:pPr>
          <w:r w:rsidRPr="00331AC0">
            <w:t xml:space="preserve">alkalmazni tudja </w:t>
          </w:r>
          <w:r w:rsidR="0098065E">
            <w:t>az ismertetett menedzsment-technikákat</w:t>
          </w:r>
          <w:r w:rsidR="004515FA">
            <w:t xml:space="preserve">, </w:t>
          </w:r>
          <w:r w:rsidR="0098065E">
            <w:t>képes önállóan megoldani a beruházási tervhez kapcsolódó részfeladatokat</w:t>
          </w:r>
          <w:r w:rsidRPr="00331AC0">
            <w:t>;</w:t>
          </w:r>
        </w:p>
        <w:p w:rsidR="0098065E" w:rsidRDefault="00331AC0" w:rsidP="00331AC0">
          <w:pPr>
            <w:pStyle w:val="Cmsor4"/>
            <w:rPr>
              <w:lang w:eastAsia="en-GB"/>
            </w:rPr>
          </w:pPr>
          <w:r w:rsidRPr="00331AC0">
            <w:t xml:space="preserve">képes </w:t>
          </w:r>
          <w:r w:rsidR="0098065E">
            <w:t>értelmezni az építés-beruházás során felmerülő problémákat és gyakorlati feladatokban a tanult módszertan alkalmazásával képes a felmerülő kérdésekre választ adni;</w:t>
          </w:r>
        </w:p>
        <w:p w:rsidR="00E73573" w:rsidRPr="005F4563" w:rsidRDefault="0098065E" w:rsidP="00331AC0">
          <w:pPr>
            <w:pStyle w:val="Cmsor4"/>
            <w:rPr>
              <w:lang w:eastAsia="en-GB"/>
            </w:rPr>
          </w:pPr>
          <w:r>
            <w:t>képes a feladatokat csoportmunkában, hallgatótársaival együttműködve megoldani, az együttes munkát szervezni és összehangolni.</w:t>
          </w:r>
        </w:p>
      </w:sdtContent>
    </w:sdt>
    <w:p w:rsidR="007A4E2E" w:rsidRPr="00FC3F94" w:rsidRDefault="007A4E2E" w:rsidP="00E73573">
      <w:pPr>
        <w:pStyle w:val="Cmsor3"/>
      </w:pPr>
      <w:r w:rsidRPr="00FC3F94">
        <w:t>Attitűd</w:t>
      </w:r>
      <w:r w:rsidR="001E66D7">
        <w:t xml:space="preserve"> (KKK 7.1.1. c))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:rsidR="00F471A7" w:rsidRPr="00C63CEE" w:rsidRDefault="00F471A7" w:rsidP="00F471A7">
          <w:pPr>
            <w:pStyle w:val="Cmsor4"/>
          </w:pPr>
          <w:r w:rsidRPr="00C63CEE">
            <w:t xml:space="preserve">nyitott </w:t>
          </w:r>
          <w:r>
            <w:t>a</w:t>
          </w:r>
          <w:r w:rsidRPr="00C63CEE">
            <w:t xml:space="preserve"> </w:t>
          </w:r>
          <w:r>
            <w:t>szükséges</w:t>
          </w:r>
          <w:r w:rsidRPr="00C63CEE">
            <w:t xml:space="preserve"> </w:t>
          </w:r>
          <w:r w:rsidR="0098065E">
            <w:t>elméleti háttér és gyakorlati módszerek</w:t>
          </w:r>
          <w:r w:rsidRPr="00C63CEE">
            <w:t xml:space="preserve"> megismerésére</w:t>
          </w:r>
          <w:r>
            <w:t xml:space="preserve"> és </w:t>
          </w:r>
          <w:r w:rsidRPr="00C63CEE">
            <w:t>a</w:t>
          </w:r>
          <w:r w:rsidR="008500D0">
            <w:t xml:space="preserve">z építés-beruházással </w:t>
          </w:r>
          <w:r w:rsidR="00462A56">
            <w:t>kapcsolatos</w:t>
          </w:r>
          <w:r w:rsidRPr="00C63CEE">
            <w:t xml:space="preserve"> </w:t>
          </w:r>
          <w:r w:rsidR="008500D0">
            <w:t>kérdésekre</w:t>
          </w:r>
          <w:r w:rsidRPr="00C63CEE">
            <w:t xml:space="preserve">, </w:t>
          </w:r>
          <w:r>
            <w:t>továbbá</w:t>
          </w:r>
          <w:r w:rsidRPr="00C63CEE">
            <w:t xml:space="preserve"> törekszik azok helyes és kreatív megoldására</w:t>
          </w:r>
          <w:r w:rsidR="008500D0">
            <w:t>, a tanult módszertan alkalmazásával</w:t>
          </w:r>
          <w:r w:rsidRPr="00C63CEE">
            <w:t>;</w:t>
          </w:r>
        </w:p>
        <w:p w:rsidR="00C63CEE" w:rsidRPr="00C63CEE" w:rsidRDefault="00C63CEE" w:rsidP="00C63CEE">
          <w:pPr>
            <w:pStyle w:val="Cmsor4"/>
          </w:pPr>
          <w:r w:rsidRPr="00C63CEE">
            <w:t xml:space="preserve">törekszik az </w:t>
          </w:r>
          <w:r w:rsidR="008500D0">
            <w:t>építés-beruházás</w:t>
          </w:r>
          <w:r w:rsidR="00462A56">
            <w:t xml:space="preserve"> során </w:t>
          </w:r>
          <w:r w:rsidRPr="00C63CEE">
            <w:t xml:space="preserve">előforduló problémák megoldásához szükséges ismeretek </w:t>
          </w:r>
          <w:r w:rsidR="008500D0">
            <w:t>(társadalmi, jogi, gazdasági és műszaki háttérismeretek)</w:t>
          </w:r>
          <w:r w:rsidRPr="00C63CEE">
            <w:t>elsajátítására és alkalmazására;</w:t>
          </w:r>
        </w:p>
        <w:p w:rsidR="00C63CEE" w:rsidRPr="00C63CEE" w:rsidRDefault="00C63CEE" w:rsidP="00C63CEE">
          <w:pPr>
            <w:pStyle w:val="Cmsor4"/>
          </w:pPr>
          <w:r w:rsidRPr="00C63CEE">
            <w:t>törekszik a pontos és hibamentes feladatmegoldásra;</w:t>
          </w:r>
        </w:p>
        <w:p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>a munkája során előforduló minden helyzetben törekszik a jogszabályok és etikai normák betartására.</w:t>
          </w:r>
        </w:p>
      </w:sdtContent>
    </w:sdt>
    <w:p w:rsidR="007A4E2E" w:rsidRPr="00FC3F94" w:rsidRDefault="007A4E2E" w:rsidP="004C2D6E">
      <w:pPr>
        <w:pStyle w:val="Cmsor3"/>
      </w:pPr>
      <w:r w:rsidRPr="00FC3F94">
        <w:t>Önállóság és felelősség</w:t>
      </w:r>
      <w:r w:rsidR="001E66D7">
        <w:t xml:space="preserve"> (KKK 7.1.1. d))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:rsidR="00C63CEE" w:rsidRPr="00C63CEE" w:rsidRDefault="00C63CEE" w:rsidP="00C63CEE">
          <w:pPr>
            <w:pStyle w:val="Cmsor4"/>
          </w:pPr>
          <w:r w:rsidRPr="00C63CEE">
            <w:t xml:space="preserve">Önállóan végzi az alapvető </w:t>
          </w:r>
          <w:r w:rsidR="00375E93">
            <w:t xml:space="preserve">építéskivitelezési- és szervezési </w:t>
          </w:r>
          <w:r w:rsidRPr="00C63CEE">
            <w:t>feladatok és problémák végiggondolását és azok megoldását;</w:t>
          </w:r>
        </w:p>
        <w:p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:rsidR="00C63CEE" w:rsidRPr="00C63CEE" w:rsidRDefault="00C63CEE" w:rsidP="00C63CEE">
          <w:pPr>
            <w:pStyle w:val="Cmsor4"/>
          </w:pPr>
          <w:r w:rsidRPr="00C63CEE">
            <w:t>a fellépő problémákhoz való hozzáállását az együttműködés és az önálló munka helyes egyensúlya jellemzi;</w:t>
          </w:r>
        </w:p>
        <w:p w:rsidR="00E73573" w:rsidRDefault="008500D0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az </w:t>
          </w:r>
          <w:r>
            <w:t xml:space="preserve">önállóan </w:t>
          </w:r>
          <w:r w:rsidRPr="00C63CEE">
            <w:t xml:space="preserve">elkészített munkájáért (dolgozatok, beadandó feladatok), valamint </w:t>
          </w:r>
          <w:r>
            <w:t>a</w:t>
          </w:r>
          <w:r w:rsidRPr="00C63CEE">
            <w:t xml:space="preserve"> csoportmunka során létrehozott alkotásokért </w:t>
          </w:r>
          <w:r w:rsidR="00C63CEE" w:rsidRPr="00C63CEE">
            <w:t>felelősséget vállal</w:t>
          </w:r>
          <w:r w:rsidR="00A3418D">
            <w:t>.</w:t>
          </w:r>
        </w:p>
      </w:sdtContent>
    </w:sdt>
    <w:p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:rsidR="00CD3A57" w:rsidRDefault="00CD3A57" w:rsidP="008500D0">
          <w:pPr>
            <w:pStyle w:val="adat"/>
          </w:pPr>
          <w:r w:rsidRPr="00421657">
            <w:t>Előadások,</w:t>
          </w:r>
          <w:r w:rsidR="00234057" w:rsidRPr="00234057">
            <w:t xml:space="preserve"> kommunikáció írásban és szóban, </w:t>
          </w:r>
          <w:r w:rsidR="008500D0">
            <w:t>minél több példa bemutatása – az építési folyamatból és határ-, illetve analóg területekről (LEARNING BY EXAMPLES), a módszeres</w:t>
          </w:r>
          <w:r w:rsidR="000E73B5">
            <w:t>ség erősítése – a gyakorlati ór</w:t>
          </w:r>
          <w:r w:rsidR="008500D0">
            <w:t>ákon egy „kis módszer” elsajá</w:t>
          </w:r>
          <w:r w:rsidR="0026145D">
            <w:t>tításának lehetősége is (LEARNI</w:t>
          </w:r>
          <w:r w:rsidR="008500D0">
            <w:t>N</w:t>
          </w:r>
          <w:r w:rsidR="0026145D">
            <w:t>G</w:t>
          </w:r>
          <w:r w:rsidR="008500D0">
            <w:t xml:space="preserve"> BY DO-ING), kidolgozandó, reális feladatokon alapuló dokumentumok – a szakismeret, szaktudás integrált alkalmazása – házi feladatok, önálló munkavégzés és információszerzés</w:t>
          </w:r>
          <w:r w:rsidR="003471DC">
            <w:t>,</w:t>
          </w:r>
          <w:r w:rsidR="00234057" w:rsidRPr="00234057">
            <w:t xml:space="preserve"> munkaszervezési technikák</w:t>
          </w:r>
          <w:r>
            <w:t>.</w:t>
          </w:r>
        </w:p>
      </w:sdtContent>
    </w:sdt>
    <w:p w:rsidR="00175BAF" w:rsidRPr="004543C3" w:rsidRDefault="00641A4B" w:rsidP="001B7A60">
      <w:pPr>
        <w:pStyle w:val="Cmsor2"/>
      </w:pPr>
      <w:r w:rsidRPr="004543C3">
        <w:t>Tanulástámogató anyagok</w:t>
      </w:r>
    </w:p>
    <w:p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:rsidR="0051709A" w:rsidRPr="002D29B7" w:rsidRDefault="0051709A" w:rsidP="0051709A">
          <w:pPr>
            <w:autoSpaceDE w:val="0"/>
            <w:autoSpaceDN w:val="0"/>
            <w:adjustRightInd w:val="0"/>
            <w:ind w:left="709"/>
            <w:rPr>
              <w:rFonts w:cs="Calibri,Bold"/>
              <w:bCs/>
            </w:rPr>
          </w:pPr>
          <w:r w:rsidRPr="002D29B7">
            <w:rPr>
              <w:rFonts w:cs="Calibri,Bold"/>
              <w:bCs/>
            </w:rPr>
            <w:t>Görög Mihály: Bevezetés a projektmenedzsmentbe (Aula Kiadó, Bp., 1996) – vagy</w:t>
          </w:r>
        </w:p>
        <w:p w:rsidR="0051709A" w:rsidRDefault="0051709A" w:rsidP="0051709A">
          <w:pPr>
            <w:pStyle w:val="adat"/>
            <w:rPr>
              <w:rFonts w:cs="Calibri,Bold"/>
              <w:bCs/>
            </w:rPr>
          </w:pPr>
          <w:r w:rsidRPr="002D29B7">
            <w:rPr>
              <w:rFonts w:cs="Calibri,Bold"/>
              <w:bCs/>
            </w:rPr>
            <w:t>Görög Mihály: Általános projektmenedzsment (VIP Kiadó, Bp., 1996</w:t>
          </w:r>
        </w:p>
        <w:p w:rsidR="0051709A" w:rsidRDefault="0051709A" w:rsidP="0051709A">
          <w:pPr>
            <w:pStyle w:val="adat"/>
            <w:rPr>
              <w:rFonts w:cs="Calibri,Bold"/>
              <w:bCs/>
            </w:rPr>
          </w:pPr>
          <w:r w:rsidRPr="002D29B7">
            <w:rPr>
              <w:rFonts w:cs="Calibri,Bold"/>
              <w:bCs/>
            </w:rPr>
            <w:t>Csíkszentmihályi Mihály: Kreativitás (Akadémia kiadó, 2008) – I. rész (31-154 o.)</w:t>
          </w:r>
        </w:p>
        <w:p w:rsidR="0051709A" w:rsidRDefault="0051709A" w:rsidP="0051709A">
          <w:pPr>
            <w:pStyle w:val="adat"/>
          </w:pPr>
          <w:r w:rsidRPr="0051709A">
            <w:t>Scott BELSKY: A megvalósítás – hogy az ötlet valóra váljon (HVG, 2011)</w:t>
          </w:r>
        </w:p>
        <w:p w:rsidR="00872296" w:rsidRPr="0051709A" w:rsidRDefault="0051709A" w:rsidP="0051709A">
          <w:pPr>
            <w:pStyle w:val="adat"/>
          </w:pPr>
          <w:r w:rsidRPr="0051709A">
            <w:t>Eric VERZUH: Projektmenedzsment – (HVG, 2006)</w:t>
          </w:r>
        </w:p>
      </w:sdtContent>
    </w:sdt>
    <w:p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15:color w:val="C0C0C0"/>
      </w:sdtPr>
      <w:sdtEndPr/>
      <w:sdtContent>
        <w:p w:rsidR="0051709A" w:rsidRDefault="0051709A" w:rsidP="00B41C3B">
          <w:pPr>
            <w:pStyle w:val="adat"/>
            <w:rPr>
              <w:rFonts w:cs="Calibri,Bold"/>
              <w:bCs/>
            </w:rPr>
          </w:pPr>
          <w:r w:rsidRPr="002D29B7">
            <w:rPr>
              <w:rFonts w:cs="Calibri,Bold"/>
              <w:bCs/>
            </w:rPr>
            <w:t>Szőnyi László: Építőipari beruházások költségtervezése (tanszéki jegyzet, 4. 2008)</w:t>
          </w:r>
        </w:p>
        <w:p w:rsidR="00872296" w:rsidRPr="00872296" w:rsidRDefault="0051709A" w:rsidP="00B41C3B">
          <w:pPr>
            <w:pStyle w:val="adat"/>
            <w:rPr>
              <w:rStyle w:val="Hiperhivatkozs"/>
            </w:rPr>
          </w:pPr>
          <w:r w:rsidRPr="002D29B7">
            <w:rPr>
              <w:rFonts w:cs="Calibri,Bold"/>
              <w:bCs/>
            </w:rPr>
            <w:t>Neszmélyi László: Az építési munkák időtervezése (tanszéki jegyzet, 2005)</w:t>
          </w:r>
        </w:p>
      </w:sdtContent>
    </w:sdt>
    <w:p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15:color w:val="C0C0C0"/>
      </w:sdtPr>
      <w:sdtEndPr/>
      <w:sdtContent>
        <w:p w:rsidR="0051709A" w:rsidRDefault="0051709A" w:rsidP="00872296">
          <w:pPr>
            <w:pStyle w:val="adat"/>
            <w:rPr>
              <w:rFonts w:cs="Calibri,Bold"/>
              <w:bCs/>
            </w:rPr>
          </w:pPr>
          <w:r w:rsidRPr="002D29B7">
            <w:rPr>
              <w:rFonts w:cs="Calibri,Bold"/>
              <w:bCs/>
            </w:rPr>
            <w:t>Rostás Zoltán: Beruházás-tervezés és – menedzsment – a honlapon elérhető elektronikus</w:t>
          </w:r>
          <w:r>
            <w:rPr>
              <w:rFonts w:cs="Calibri,Bold"/>
              <w:bCs/>
            </w:rPr>
            <w:t xml:space="preserve"> </w:t>
          </w:r>
          <w:r w:rsidRPr="002D29B7">
            <w:rPr>
              <w:rFonts w:cs="Calibri,Bold"/>
              <w:bCs/>
            </w:rPr>
            <w:t xml:space="preserve">tananyag és az előadások </w:t>
          </w:r>
          <w:r>
            <w:rPr>
              <w:rFonts w:cs="Calibri,Bold"/>
              <w:bCs/>
            </w:rPr>
            <w:t xml:space="preserve">és gyakorlatok </w:t>
          </w:r>
          <w:r w:rsidRPr="002D29B7">
            <w:rPr>
              <w:rFonts w:cs="Calibri,Bold"/>
              <w:bCs/>
            </w:rPr>
            <w:t>anyagai</w:t>
          </w:r>
        </w:p>
        <w:p w:rsidR="00F80430" w:rsidRDefault="0051709A" w:rsidP="00872296">
          <w:pPr>
            <w:pStyle w:val="adat"/>
          </w:pPr>
          <w:r w:rsidRPr="0051709A">
            <w:t>dr. Hajdu M.(szerk.) – Rostás Z és más szerzők: Építéstudományi tananyag BSc kép</w:t>
          </w:r>
          <w:r>
            <w:t xml:space="preserve">zéshez (elektronikus tananyag) </w:t>
          </w:r>
          <w:r w:rsidRPr="0051709A">
            <w:t>http://www.tankonyvtar.hu/hu/tartalom/tamop412A/2011_0060_epitestudomany/content/01I-02/01.html</w:t>
          </w:r>
        </w:p>
      </w:sdtContent>
    </w:sdt>
    <w:p w:rsidR="001E66D7" w:rsidRDefault="001E66D7" w:rsidP="001E66D7">
      <w:pPr>
        <w:pStyle w:val="Cmsor1"/>
      </w:pPr>
      <w:r>
        <w:t>Tantárgy tematikája</w:t>
      </w:r>
    </w:p>
    <w:p w:rsidR="001E66D7" w:rsidRDefault="001E66D7" w:rsidP="001E66D7">
      <w:pPr>
        <w:pStyle w:val="Cmsor2"/>
      </w:pPr>
      <w:r>
        <w:t>Előadások tematikája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beruházás-menedzsment és ingatlan-fejlesztés – bevezetés,</w:t>
      </w:r>
      <w:r w:rsidRPr="001E66D7">
        <w:t xml:space="preserve"> </w:t>
      </w:r>
      <w:r>
        <w:t>beruházás, építés: példák</w:t>
      </w:r>
    </w:p>
    <w:p w:rsidR="001E66D7" w:rsidRDefault="001E66D7" w:rsidP="006B33AC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beruházási projekt-menedzsment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1E66D7">
        <w:t>értékelemzés a beruházásokban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menedzsment: erőforrások tervezése és ütemezése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 xml:space="preserve">menedzsment: költségtervezés 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 xml:space="preserve">menedzsment: projektek tervezése 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beruházási eljárások és lebonyolításuk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közbeszerzés, tender, tervpályázatok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beruházási szakmák és szerepek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ingatlanfinanszírozás és ingatlanmarketing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EU kitekintés – eljárások, szervezetek és támogatások</w:t>
      </w:r>
    </w:p>
    <w:p w:rsidR="001E66D7" w:rsidRDefault="001E66D7" w:rsidP="001E66D7">
      <w:pPr>
        <w:pStyle w:val="Cmsor2"/>
      </w:pPr>
      <w:r>
        <w:t>Gyakorlati órák tematikája</w:t>
      </w:r>
    </w:p>
    <w:p w:rsidR="001E66D7" w:rsidRDefault="001E66D7" w:rsidP="005815E5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esettanulmányok, tanulságok és típusok – történeti áttekintés</w:t>
      </w:r>
      <w:r w:rsidR="006D61F8">
        <w:t>;</w:t>
      </w:r>
      <w:r>
        <w:t xml:space="preserve"> elmélet, definíciók, jogi környezet, szakmai szervezetek és szakirodalom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projektfogalom, eljárások, modellek, a menedzsment definíciói, lényege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értékelemzés kialakulása, szemlélete, technikái és használata a beruházás-menedzsmentben és ingatlan-fejlesztésben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időbeli tervezési technikák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költségfogalmak, beruházási és építési költség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beruházási terv, (üzleti terv), beruházási (építészeti) program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magán- és közberuházások, eljárások lépései, gyakorlata, lebonyolítás</w:t>
      </w:r>
    </w:p>
    <w:p w:rsidR="006D61F8" w:rsidRDefault="006D61F8" w:rsidP="006D61F8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 xml:space="preserve">jogi környezet (KBT), eljárások, résztvevők, lépések </w:t>
      </w:r>
    </w:p>
    <w:p w:rsidR="006D61F8" w:rsidRDefault="006D61F8" w:rsidP="006D61F8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 xml:space="preserve">a tervpályázati rendszer kialakulása, példái, előnyei és hátrányai, alkalmazása, jogi háttere </w:t>
      </w:r>
    </w:p>
    <w:p w:rsidR="006D61F8" w:rsidRDefault="006D61F8" w:rsidP="006D61F8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 xml:space="preserve">tanácsadó-, ingatlanfejlesztő-, lebonyolító-, projektirányító- és szakhatósági ügyintéző építészek feladatai – jogosultságok, javadalmazások, szervezetek </w:t>
      </w:r>
    </w:p>
    <w:p w:rsidR="006D61F8" w:rsidRDefault="006D61F8" w:rsidP="006D61F8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a finanszírozás alapkérdései, modelljei, forrásai és a speciális ingatlanmarketing</w:t>
      </w:r>
    </w:p>
    <w:p w:rsidR="0026119A" w:rsidRDefault="0026119A" w:rsidP="006D61F8">
      <w:pPr>
        <w:spacing w:after="160" w:line="259" w:lineRule="auto"/>
        <w:ind w:left="927"/>
        <w:jc w:val="left"/>
      </w:pPr>
    </w:p>
    <w:p w:rsidR="00F80430" w:rsidRDefault="00F80430">
      <w:pPr>
        <w:spacing w:after="160" w:line="259" w:lineRule="auto"/>
        <w:jc w:val="left"/>
      </w:pPr>
      <w:r>
        <w:br w:type="page"/>
      </w:r>
    </w:p>
    <w:p w:rsidR="00AB277F" w:rsidRPr="004543C3" w:rsidRDefault="00AB277F" w:rsidP="001B7A60">
      <w:pPr>
        <w:pStyle w:val="FcmI"/>
      </w:pPr>
      <w:r w:rsidRPr="004543C3">
        <w:t xml:space="preserve">TantárgyKövetelmények </w:t>
      </w:r>
    </w:p>
    <w:p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:rsidR="009C6FB5" w:rsidRPr="009C6FB5" w:rsidRDefault="009C6FB5" w:rsidP="009C6FB5">
          <w:pPr>
            <w:pStyle w:val="Cmsor3"/>
          </w:pPr>
          <w:r w:rsidRPr="009C6FB5">
            <w:t>Az előadás</w:t>
          </w:r>
          <w:r w:rsidR="00375E93">
            <w:t xml:space="preserve">on </w:t>
          </w:r>
          <w:r w:rsidR="0051709A">
            <w:t xml:space="preserve">látogatása javasolt, a gyakorlatokon </w:t>
          </w:r>
          <w:r w:rsidR="00375E93">
            <w:t>a</w:t>
          </w:r>
          <w:r w:rsidRPr="009C6FB5">
            <w:t xml:space="preserve"> </w:t>
          </w:r>
          <w:r w:rsidR="0051709A">
            <w:t>részvétel kötelező.</w:t>
          </w:r>
          <w:r w:rsidR="00C55BBE">
            <w:t xml:space="preserve"> </w:t>
          </w:r>
          <w:r w:rsidRPr="009C6FB5">
            <w:t>A megengedett hiányzások számát a hatályos Tanulmányi- és Vizsgaszabályzat írja elő</w:t>
          </w:r>
          <w:r w:rsidR="0051709A">
            <w:t xml:space="preserve"> (105. § (4</w:t>
          </w:r>
          <w:r w:rsidR="00C55BBE">
            <w:t>))</w:t>
          </w:r>
          <w:r w:rsidRPr="009C6FB5">
            <w:t>. A</w:t>
          </w:r>
          <w:r w:rsidR="0051709A">
            <w:t xml:space="preserve"> szorgalmi időszakban végzett</w:t>
          </w:r>
          <w:r w:rsidRPr="009C6FB5">
            <w:t xml:space="preserve"> teljesítményértékelések alapját a</w:t>
          </w:r>
          <w:r w:rsidR="0051709A">
            <w:t xml:space="preserve"> kötelező olvasmányok és a</w:t>
          </w:r>
          <w:r w:rsidRPr="009C6FB5">
            <w:t>z előadásokon elhangzott ismeretek összessége képezi.</w:t>
          </w:r>
        </w:p>
        <w:p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</w:rPr>
      </w:sdtEndPr>
      <w:sdtContent>
        <w:p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:rsidR="00261FF6" w:rsidRPr="00EC509A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EC509A" w:rsidRPr="00EC509A">
            <w:t xml:space="preserve"> (a továbbiakban zárthelyi</w:t>
          </w:r>
          <w:r w:rsidR="003A35EA">
            <w:t xml:space="preserve"> dolgozat): a tantárgy és tudás</w:t>
          </w:r>
          <w:r w:rsidR="00EC509A" w:rsidRPr="00EC509A">
            <w:t xml:space="preserve"> típusú kompetenciaelemeinek írásos értékelési módja zárthelyi dolgozat formájában, a dolgozat alapvetően a megszerzett </w:t>
          </w:r>
          <w:r w:rsidR="003A35EA">
            <w:t xml:space="preserve">elméleti </w:t>
          </w:r>
          <w:r w:rsidR="00EC509A" w:rsidRPr="00EC509A">
            <w:t>ismeretek</w:t>
          </w:r>
          <w:r w:rsidR="003A35EA">
            <w:t>re</w:t>
          </w:r>
          <w:r w:rsidR="00EC509A" w:rsidRPr="00EC509A">
            <w:t xml:space="preserve"> alkalmazására fókuszál, </w:t>
          </w:r>
          <w:r w:rsidR="003A35EA">
            <w:t>erről</w:t>
          </w:r>
          <w:r w:rsidR="00EC509A" w:rsidRPr="00EC509A">
            <w:t xml:space="preserve"> kell </w:t>
          </w:r>
          <w:r w:rsidR="00ED2F65">
            <w:t>számot adni</w:t>
          </w:r>
          <w:r w:rsidR="00EC509A" w:rsidRPr="00EC509A">
            <w:t xml:space="preserve"> a teljesítményértékelés során (segédanyagok felhasználása nélkül), az értékelés alapjául szolgáló tananyagrészt a tantárgy előadója határozza meg az évfolyamfelelőssel egyetértésben, a rendelkezésre álló munkaidő </w:t>
          </w:r>
          <w:r w:rsidR="003A35EA">
            <w:t>20</w:t>
          </w:r>
          <w:r w:rsidR="00EC509A" w:rsidRPr="00EC509A">
            <w:t xml:space="preserve"> perc;</w:t>
          </w:r>
        </w:p>
        <w:p w:rsidR="00EC509A" w:rsidRPr="00261FF6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rFonts w:cs="Times New Roman"/>
              <w:i/>
            </w:rPr>
            <w:t>R</w:t>
          </w:r>
          <w:r w:rsidR="00EC509A" w:rsidRPr="00447B09">
            <w:rPr>
              <w:rFonts w:cs="Times New Roman"/>
              <w:i/>
            </w:rPr>
            <w:t>észteljesítmény-értékelés</w:t>
          </w:r>
          <w:r w:rsidR="00ED2F65">
            <w:rPr>
              <w:rFonts w:cs="Times New Roman"/>
            </w:rPr>
            <w:t xml:space="preserve"> </w:t>
          </w:r>
          <w:r w:rsidR="003A35EA" w:rsidRPr="00EC509A">
            <w:rPr>
              <w:rFonts w:cs="Times New Roman"/>
            </w:rPr>
            <w:t xml:space="preserve">(a továbbiakban </w:t>
          </w:r>
          <w:r w:rsidR="00FD3AD9">
            <w:rPr>
              <w:rFonts w:cs="Times New Roman"/>
            </w:rPr>
            <w:t>házi</w:t>
          </w:r>
          <w:r w:rsidR="003A35EA">
            <w:rPr>
              <w:rFonts w:cs="Times New Roman"/>
            </w:rPr>
            <w:t xml:space="preserve"> </w:t>
          </w:r>
          <w:r w:rsidR="003A35EA" w:rsidRPr="00EC509A">
            <w:rPr>
              <w:rFonts w:cs="Times New Roman"/>
            </w:rPr>
            <w:t>feladat): a tantárgy tudás, képesség, attitűd, valamint önállóság és felelősség típusú kompetenciaelemeinek komplex értékelési módja, melynek megjelenési formája a</w:t>
          </w:r>
          <w:r w:rsidR="003A35EA">
            <w:rPr>
              <w:rFonts w:cs="Times New Roman"/>
            </w:rPr>
            <w:t xml:space="preserve"> csoportosan illetve</w:t>
          </w:r>
          <w:r w:rsidR="003A35EA" w:rsidRPr="00EC509A">
            <w:rPr>
              <w:rFonts w:cs="Times New Roman"/>
            </w:rPr>
            <w:t xml:space="preserve"> egyénileg készített </w:t>
          </w:r>
          <w:r w:rsidR="00924F0A">
            <w:rPr>
              <w:rFonts w:cs="Times New Roman"/>
            </w:rPr>
            <w:t>házi</w:t>
          </w:r>
          <w:r w:rsidR="003A35EA">
            <w:rPr>
              <w:rFonts w:cs="Times New Roman"/>
            </w:rPr>
            <w:t xml:space="preserve"> </w:t>
          </w:r>
          <w:r w:rsidR="003A35EA" w:rsidRPr="00EC509A">
            <w:rPr>
              <w:rFonts w:cs="Times New Roman"/>
            </w:rPr>
            <w:t>feladat; annak tartalmát, követ</w:t>
          </w:r>
          <w:r w:rsidR="00010CA5">
            <w:rPr>
              <w:rFonts w:cs="Times New Roman"/>
            </w:rPr>
            <w:t>elményeit, beadási határidejét</w:t>
          </w:r>
          <w:r w:rsidR="00924F0A">
            <w:rPr>
              <w:rFonts w:cs="Times New Roman"/>
            </w:rPr>
            <w:t>, értékelési szempontjait</w:t>
          </w:r>
          <w:r w:rsidR="003A35EA" w:rsidRPr="00EC509A">
            <w:rPr>
              <w:rFonts w:cs="Times New Roman"/>
            </w:rPr>
            <w:t xml:space="preserve"> az előadó és az évfolyamfelelős együttesen határozzák meg.</w:t>
          </w:r>
          <w:r w:rsidR="00010CA5">
            <w:rPr>
              <w:rFonts w:cs="Times New Roman"/>
            </w:rPr>
            <w:t xml:space="preserve"> </w:t>
          </w:r>
        </w:p>
        <w:p w:rsidR="003A35EA" w:rsidRDefault="00B348C7" w:rsidP="00ED2F65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:rsidR="00261FF6" w:rsidRPr="003A35EA" w:rsidRDefault="003A35EA" w:rsidP="003A35EA">
          <w:pPr>
            <w:pStyle w:val="Cmsor4"/>
          </w:pPr>
          <w:r>
            <w:rPr>
              <w:i/>
            </w:rPr>
            <w:t>Ö</w:t>
          </w:r>
          <w:r w:rsidRPr="00447B09">
            <w:rPr>
              <w:i/>
            </w:rPr>
            <w:t xml:space="preserve">sszegző tanulmányi teljesítményértékelés </w:t>
          </w:r>
          <w:r>
            <w:t>(a továbbiakban írásbeli vizsga): a tantárgy és tudás, képesség típusú kompetenciaelemeinek komplex értékelési módja írásbeli vizsga formájában, amely a megszerzett ismeretek átadására és alkalmazására fókuszál, azaz elméleti és gyakorlati jellegű feladatot kell megoldani, a rendelkezésre álló munkaidő 75 perc;</w:t>
          </w:r>
        </w:p>
      </w:sdtContent>
    </w:sdt>
    <w:p w:rsidR="002505B1" w:rsidRPr="008632C4" w:rsidRDefault="00447B09" w:rsidP="00686448">
      <w:pPr>
        <w:pStyle w:val="Cmsor2"/>
      </w:pPr>
      <w:bookmarkStart w:id="1" w:name="_Ref466272077"/>
      <w:r>
        <w:t>T</w:t>
      </w:r>
      <w:r w:rsidRPr="004543C3">
        <w:t>eljesítményértékelések részaránya a minősítésben</w:t>
      </w:r>
      <w:bookmarkEnd w:id="1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:rsidR="0014720E" w:rsidRPr="009C6FB5" w:rsidRDefault="0014720E" w:rsidP="00447B09">
          <w:pPr>
            <w:pStyle w:val="Cmsor3"/>
          </w:pPr>
          <w:r w:rsidRPr="009C6FB5">
            <w:t>A</w:t>
          </w:r>
          <w:r w:rsidR="008632C4">
            <w:t>z</w:t>
          </w:r>
          <w:r w:rsidR="008632C4" w:rsidRPr="008632C4">
            <w:t xml:space="preserve"> aláírás megszerzésének</w:t>
          </w:r>
          <w:r w:rsidR="00447B09">
            <w:t xml:space="preserve"> a </w:t>
          </w:r>
          <w:r w:rsidR="008632C4" w:rsidRPr="008632C4">
            <w:t>feltétele a</w:t>
          </w:r>
          <w:r w:rsidR="003A35EA">
            <w:t xml:space="preserve"> szorgalmi időszakban végzett teljesítményértékelések sikeres teljesítése, azaz a két zárthelyi </w:t>
          </w:r>
          <w:r w:rsidR="00010CA5">
            <w:t xml:space="preserve">dolgozat min. 50%-os eredménnyel való teljesítése, </w:t>
          </w:r>
          <w:r w:rsidR="003A35EA">
            <w:t xml:space="preserve">és </w:t>
          </w:r>
          <w:r w:rsidR="00924F0A">
            <w:t>a házi</w:t>
          </w:r>
          <w:r w:rsidR="003A35EA">
            <w:t>feladat elkészítése.</w:t>
          </w:r>
        </w:p>
        <w:p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915E3A" w:rsidP="00915E3A">
                <w:pPr>
                  <w:pStyle w:val="Cmsor4"/>
                  <w:numPr>
                    <w:ilvl w:val="0"/>
                    <w:numId w:val="0"/>
                  </w:numPr>
                  <w:ind w:left="709"/>
                  <w:outlineLvl w:val="3"/>
                </w:pPr>
                <w:r>
                  <w:t xml:space="preserve">1. </w:t>
                </w:r>
                <w:r w:rsidR="008632C4" w:rsidRPr="008632C4">
                  <w:t>zárthelyi dolgozat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924F0A" w:rsidP="003A35EA">
                <w:pPr>
                  <w:pStyle w:val="adat"/>
                  <w:jc w:val="center"/>
                </w:pPr>
                <w:r>
                  <w:t>15</w:t>
                </w:r>
                <w:r w:rsidR="00010CA5">
                  <w:t>%</w:t>
                </w:r>
              </w:p>
            </w:tc>
          </w:tr>
          <w:tr w:rsidR="00915E3A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915E3A" w:rsidRPr="008632C4" w:rsidRDefault="00915E3A" w:rsidP="008632C4">
                <w:pPr>
                  <w:pStyle w:val="adat"/>
                </w:pPr>
                <w:r>
                  <w:t>2. zárthelyi dolgozat</w:t>
                </w:r>
              </w:p>
            </w:tc>
            <w:tc>
              <w:tcPr>
                <w:tcW w:w="3402" w:type="dxa"/>
                <w:vAlign w:val="center"/>
              </w:tcPr>
              <w:p w:rsidR="00915E3A" w:rsidRDefault="00924F0A" w:rsidP="003A35EA">
                <w:pPr>
                  <w:pStyle w:val="adat"/>
                  <w:jc w:val="center"/>
                </w:pPr>
                <w:r>
                  <w:t>15</w:t>
                </w:r>
                <w:r w:rsidR="00010CA5">
                  <w:t>%</w:t>
                </w:r>
              </w:p>
            </w:tc>
          </w:tr>
          <w:tr w:rsidR="003A35EA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3A35EA" w:rsidRPr="008632C4" w:rsidRDefault="00924F0A" w:rsidP="008632C4">
                <w:pPr>
                  <w:pStyle w:val="adat"/>
                </w:pPr>
                <w:r>
                  <w:t>házi feladat</w:t>
                </w:r>
              </w:p>
            </w:tc>
            <w:tc>
              <w:tcPr>
                <w:tcW w:w="3402" w:type="dxa"/>
                <w:vAlign w:val="center"/>
              </w:tcPr>
              <w:p w:rsidR="003A35EA" w:rsidRDefault="00924F0A" w:rsidP="00212C1F">
                <w:pPr>
                  <w:pStyle w:val="adat"/>
                  <w:jc w:val="center"/>
                </w:pPr>
                <w:r>
                  <w:t>70%</w:t>
                </w:r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:rsidR="007E3B82" w:rsidRPr="007E3B82" w:rsidRDefault="008632C4" w:rsidP="00527F5F">
          <w:pPr>
            <w:pStyle w:val="Cmsor3"/>
            <w:rPr>
              <w:iCs/>
            </w:rPr>
          </w:pPr>
          <w:r w:rsidRPr="008632C4">
            <w:t>A</w:t>
          </w:r>
          <w:r w:rsidR="003A35EA">
            <w:t>z írásbeli vizsga,</w:t>
          </w:r>
          <w:r w:rsidRPr="008632C4">
            <w:t xml:space="preserve"> mint összegző tanulmányi teljesítményértékelés </w:t>
          </w:r>
          <w:r w:rsidR="00915E3A">
            <w:t>százalékos pontozással</w:t>
          </w:r>
          <w:r w:rsidRPr="008632C4">
            <w:t xml:space="preserve"> kerül értékelésre</w:t>
          </w:r>
          <w:r w:rsidR="007E3B82">
            <w:t>.</w:t>
          </w:r>
        </w:p>
        <w:p w:rsidR="0014720E" w:rsidRPr="007E3B82" w:rsidRDefault="008632C4" w:rsidP="007E3B82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</w:t>
          </w:r>
          <w:r w:rsidR="00ED2F65">
            <w:rPr>
              <w:iCs/>
            </w:rPr>
            <w:t xml:space="preserve"> számításának alapját </w:t>
          </w:r>
          <w:r w:rsidR="00924F0A">
            <w:rPr>
              <w:iCs/>
            </w:rPr>
            <w:t xml:space="preserve">megajánlott jegyként </w:t>
          </w:r>
          <w:r w:rsidR="00ED2F65">
            <w:rPr>
              <w:iCs/>
            </w:rPr>
            <w:t xml:space="preserve">a </w:t>
          </w:r>
          <w:r w:rsidR="00924F0A">
            <w:rPr>
              <w:iCs/>
            </w:rPr>
            <w:t xml:space="preserve">szorgalmi időszakban végzett teljesítményértékelések képezik. Amennyiben a hallgató nem fogadja el a megajánlott jegyet, úgy vizsgát tehet, ez esetben az érdemjegy számításának alapját 100%-ban </w:t>
          </w:r>
          <w:r w:rsidR="00915E3A">
            <w:rPr>
              <w:iCs/>
            </w:rPr>
            <w:t>vizsgán</w:t>
          </w:r>
          <w:r w:rsidR="00ED2F65">
            <w:rPr>
              <w:iCs/>
            </w:rPr>
            <w:t xml:space="preserve"> elért </w:t>
          </w:r>
          <w:r w:rsidR="00915E3A">
            <w:rPr>
              <w:iCs/>
            </w:rPr>
            <w:t>százalék</w:t>
          </w:r>
          <w:r w:rsidR="00ED2F65">
            <w:rPr>
              <w:iCs/>
            </w:rPr>
            <w:t xml:space="preserve"> képezi.</w:t>
          </w:r>
          <w:r w:rsidR="00ED2F65">
            <w:t xml:space="preserve"> </w:t>
          </w:r>
        </w:p>
      </w:sdtContent>
    </w:sdt>
    <w:p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≥ 9</w:t>
                </w:r>
                <w:r w:rsidR="00915E3A">
                  <w:t>6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5E3A" w:rsidP="00915E3A">
                <w:pPr>
                  <w:pStyle w:val="adat"/>
                  <w:jc w:val="center"/>
                </w:pPr>
                <w:r>
                  <w:t>90</w:t>
                </w:r>
                <w:r w:rsidR="003968BE" w:rsidRPr="007E3B82">
                  <w:t xml:space="preserve"> – 9</w:t>
                </w:r>
                <w:r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915E3A">
                <w:pPr>
                  <w:pStyle w:val="adat"/>
                  <w:jc w:val="center"/>
                </w:pPr>
                <w:r>
                  <w:t>7</w:t>
                </w:r>
                <w:r w:rsidR="00915E3A">
                  <w:t>5</w:t>
                </w:r>
                <w:r w:rsidR="003968BE" w:rsidRPr="007E3B82">
                  <w:t xml:space="preserve"> – </w:t>
                </w:r>
                <w:r>
                  <w:t>8</w:t>
                </w:r>
                <w:r w:rsidR="00915E3A">
                  <w:t>9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6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462A56">
                  <w:t>7</w:t>
                </w:r>
                <w:r w:rsidR="00915E3A">
                  <w:t>4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0915" w:rsidP="00915E3A">
                <w:pPr>
                  <w:pStyle w:val="adat"/>
                  <w:jc w:val="center"/>
                </w:pPr>
                <w:r w:rsidRPr="007E3B82">
                  <w:t>5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915E3A">
                  <w:t>59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915E3A">
                <w:pPr>
                  <w:pStyle w:val="adat"/>
                  <w:jc w:val="center"/>
                </w:pPr>
                <w:r>
                  <w:t>≤</w:t>
                </w:r>
                <w:r w:rsidR="003968BE" w:rsidRPr="007E3B82">
                  <w:t xml:space="preserve"> </w:t>
                </w:r>
                <w:r w:rsidR="00915E3A">
                  <w:t>49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:rsidR="00A672C2" w:rsidRPr="00A672C2" w:rsidRDefault="00ED2F65" w:rsidP="00A672C2">
          <w:pPr>
            <w:pStyle w:val="Cmsor3"/>
          </w:pPr>
          <w:r>
            <w:t>A</w:t>
          </w:r>
          <w:r w:rsidR="00A672C2" w:rsidRPr="00A672C2">
            <w:t xml:space="preserve"> félévközi teljesítményértékeléshez minimumkövetelmény tartozik, </w:t>
          </w:r>
          <w:r>
            <w:t>a zárthelyi dolgozat</w:t>
          </w:r>
          <w:r w:rsidR="00915E3A">
            <w:t>ok egyenként</w:t>
          </w:r>
          <w:r>
            <w:t xml:space="preserve"> a Tanulmányi- és Vizsgaszabályzat szabályai szerint</w:t>
          </w:r>
          <w:r w:rsidR="00A672C2" w:rsidRPr="00A672C2">
            <w:t xml:space="preserve"> pótolható</w:t>
          </w:r>
          <w:r w:rsidR="00915E3A">
            <w:t>k</w:t>
          </w:r>
          <w:r w:rsidR="00A672C2" w:rsidRPr="00A672C2">
            <w:t xml:space="preserve">. </w:t>
          </w:r>
        </w:p>
        <w:p w:rsidR="00FD3AD9" w:rsidRDefault="00A672C2" w:rsidP="003471DC">
          <w:pPr>
            <w:pStyle w:val="Cmsor3"/>
          </w:pPr>
          <w:r w:rsidRPr="00A672C2">
            <w:t>A</w:t>
          </w:r>
          <w:r w:rsidR="00ED2F65">
            <w:t xml:space="preserve"> </w:t>
          </w:r>
          <w:r w:rsidRPr="00A672C2">
            <w:t>zárthelyi dolgozat</w:t>
          </w:r>
          <w:r w:rsidR="00915E3A">
            <w:t>ok</w:t>
          </w:r>
          <w:r w:rsidRPr="00A672C2">
            <w:t xml:space="preserve"> a pótlási héten díjmentesen pótolható</w:t>
          </w:r>
          <w:r w:rsidR="000E73B5">
            <w:t>k</w:t>
          </w:r>
          <w:r w:rsidRPr="00A672C2">
            <w:t xml:space="preserve">. </w:t>
          </w:r>
          <w:r w:rsidR="003471DC">
            <w:t xml:space="preserve">A második pótlási lehetőség különeljárási díj ellenében vehető igénybe. </w:t>
          </w:r>
          <w:r w:rsidRPr="00A672C2">
            <w:t>A pótlási lehetőség</w:t>
          </w:r>
          <w:r w:rsidR="00ED2F65">
            <w:t>ek</w:t>
          </w:r>
          <w:r w:rsidRPr="00A672C2">
            <w:t xml:space="preserve"> időpontjai az aktuális félév időbeosztásához és zárthelyi ütemtervéhez igazodnak. A</w:t>
          </w:r>
          <w:r w:rsidR="003471DC">
            <w:t xml:space="preserve"> második</w:t>
          </w:r>
          <w:r w:rsidRPr="00A672C2">
            <w:t xml:space="preserve"> pótlási </w:t>
          </w:r>
          <w:r w:rsidR="000E73B5">
            <w:t xml:space="preserve">alkalmakra </w:t>
          </w:r>
          <w:r w:rsidRPr="00A672C2">
            <w:t xml:space="preserve">a Neptunon keresztül kell jelentkezni. </w:t>
          </w:r>
        </w:p>
        <w:p w:rsidR="002F23CE" w:rsidRPr="00FD3AD9" w:rsidRDefault="00FD3AD9" w:rsidP="00FD3AD9">
          <w:pPr>
            <w:pStyle w:val="Cmsor3"/>
          </w:pPr>
          <w:r>
            <w:t>A házi feladat beadási és pótlási határidejét a kari teljesítményértékelési terv tartalmazza.</w:t>
          </w:r>
        </w:p>
      </w:sdtContent>
    </w:sdt>
    <w:p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:rsidTr="00A3270B">
        <w:trPr>
          <w:cantSplit/>
          <w:tblHeader/>
        </w:trPr>
        <w:tc>
          <w:tcPr>
            <w:tcW w:w="6804" w:type="dxa"/>
            <w:vAlign w:val="center"/>
          </w:tcPr>
          <w:p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:rsidTr="00A3270B">
        <w:trPr>
          <w:cantSplit/>
        </w:trPr>
        <w:tc>
          <w:tcPr>
            <w:tcW w:w="6804" w:type="dxa"/>
            <w:vAlign w:val="center"/>
          </w:tcPr>
          <w:p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:rsidR="00F6675C" w:rsidRPr="005309BC" w:rsidRDefault="001E65C7" w:rsidP="00915E3A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F6675C" w:rsidRPr="005309BC">
                  <w:t>1</w:t>
                </w:r>
                <w:r w:rsidR="00462A56">
                  <w:t>2</w:t>
                </w:r>
                <w:r w:rsidR="00F6675C" w:rsidRPr="005309BC">
                  <w:t>×</w:t>
                </w:r>
                <w:r w:rsidR="00915E3A">
                  <w:t>4</w:t>
                </w:r>
                <w:r w:rsidR="00F6675C" w:rsidRPr="005309BC">
                  <w:t>=</w:t>
                </w:r>
                <w:r w:rsidR="00915E3A">
                  <w:t>48</w:t>
                </w:r>
              </w:sdtContent>
            </w:sdt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462A56">
            <w:pPr>
              <w:pStyle w:val="adat"/>
            </w:pPr>
            <w:r w:rsidRPr="00F6675C">
              <w:t>felkészülés a teljesítményértékelésre</w:t>
            </w:r>
          </w:p>
        </w:tc>
        <w:tc>
          <w:tcPr>
            <w:tcW w:w="3402" w:type="dxa"/>
            <w:vAlign w:val="center"/>
          </w:tcPr>
          <w:p w:rsidR="00F6675C" w:rsidRPr="00F6675C" w:rsidRDefault="001E65C7" w:rsidP="006D61F8">
            <w:pPr>
              <w:pStyle w:val="adat"/>
              <w:jc w:val="center"/>
            </w:pPr>
            <w:sdt>
              <w:sdtPr>
                <w:id w:val="172225188"/>
                <w:placeholder>
                  <w:docPart w:val="5D1EEA3EF50449FB9201777E2F7575C7"/>
                </w:placeholder>
                <w15:color w:val="C0C0C0"/>
                <w:text/>
              </w:sdtPr>
              <w:sdtEndPr/>
              <w:sdtContent>
                <w:r w:rsidR="00915E3A">
                  <w:t>2</w:t>
                </w:r>
                <w:r w:rsidR="00F6675C">
                  <w:t>x</w:t>
                </w:r>
                <w:r w:rsidR="00D30A3D">
                  <w:t>8</w:t>
                </w:r>
                <w:r w:rsidR="00AA0099">
                  <w:t>=</w:t>
                </w:r>
                <w:r w:rsidR="00D30A3D">
                  <w:t>16</w:t>
                </w:r>
              </w:sdtContent>
            </w:sdt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924F0A" w:rsidP="00F6675C">
            <w:pPr>
              <w:pStyle w:val="adat"/>
            </w:pPr>
            <w:r>
              <w:t>házi feladat elkészítése</w:t>
            </w:r>
          </w:p>
        </w:tc>
        <w:tc>
          <w:tcPr>
            <w:tcW w:w="3402" w:type="dxa"/>
            <w:vAlign w:val="center"/>
          </w:tcPr>
          <w:p w:rsidR="00F6675C" w:rsidRPr="00F6675C" w:rsidRDefault="001E65C7" w:rsidP="00924F0A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15:color w:val="C0C0C0"/>
                <w:text/>
              </w:sdtPr>
              <w:sdtEndPr/>
              <w:sdtContent>
                <w:r w:rsidR="00924F0A">
                  <w:t>1x36</w:t>
                </w:r>
                <w:r w:rsidR="00AA0099">
                  <w:t>=</w:t>
                </w:r>
                <w:r w:rsidR="00924F0A">
                  <w:t>36</w:t>
                </w:r>
              </w:sdtContent>
            </w:sdt>
          </w:p>
        </w:tc>
      </w:tr>
      <w:tr w:rsidR="00915E3A" w:rsidRPr="00F6675C" w:rsidTr="00A3270B">
        <w:trPr>
          <w:cantSplit/>
        </w:trPr>
        <w:tc>
          <w:tcPr>
            <w:tcW w:w="6804" w:type="dxa"/>
            <w:vAlign w:val="center"/>
          </w:tcPr>
          <w:p w:rsidR="00915E3A" w:rsidRDefault="00915E3A" w:rsidP="00F6675C">
            <w:pPr>
              <w:pStyle w:val="adat"/>
            </w:pPr>
            <w:r>
              <w:t>felkészülés a vizsgára</w:t>
            </w:r>
          </w:p>
        </w:tc>
        <w:tc>
          <w:tcPr>
            <w:tcW w:w="3402" w:type="dxa"/>
            <w:vAlign w:val="center"/>
          </w:tcPr>
          <w:p w:rsidR="00915E3A" w:rsidRDefault="00915E3A" w:rsidP="00D30A3D">
            <w:pPr>
              <w:pStyle w:val="adat"/>
              <w:jc w:val="center"/>
            </w:pPr>
            <w:r>
              <w:t>1x</w:t>
            </w:r>
            <w:r w:rsidR="006D61F8">
              <w:t>2</w:t>
            </w:r>
            <w:r w:rsidR="00D30A3D">
              <w:t>0</w:t>
            </w:r>
            <w:r>
              <w:t>=</w:t>
            </w:r>
            <w:r w:rsidR="006D61F8">
              <w:t>2</w:t>
            </w:r>
            <w:r w:rsidR="00D30A3D">
              <w:t>0</w:t>
            </w:r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:rsidR="00CC694E" w:rsidRPr="00F6675C" w:rsidRDefault="00CC694E" w:rsidP="00915E3A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915E3A">
                  <w:t>120</w:t>
                </w:r>
              </w:sdtContent>
            </w:sdt>
          </w:p>
        </w:tc>
      </w:tr>
    </w:tbl>
    <w:p w:rsidR="00551B59" w:rsidRPr="00F6675C" w:rsidRDefault="00551B59" w:rsidP="001B7A60">
      <w:pPr>
        <w:pStyle w:val="Cmsor2"/>
      </w:pPr>
      <w:r w:rsidRPr="00F6675C">
        <w:t>Jóváhagyás és érvényesség</w:t>
      </w:r>
    </w:p>
    <w:p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1E65C7">
            <w:t>2018. május 30.</w:t>
          </w:r>
        </w:sdtContent>
      </w:sdt>
    </w:p>
    <w:p w:rsidR="00A25E58" w:rsidRPr="00551B59" w:rsidRDefault="00A25E58" w:rsidP="00551B59">
      <w:bookmarkStart w:id="2" w:name="_GoBack"/>
      <w:bookmarkEnd w:id="2"/>
    </w:p>
    <w:sectPr w:rsidR="00A25E58" w:rsidRPr="00551B59" w:rsidSect="00FE61AC">
      <w:foot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DB" w:rsidRDefault="004D7FDB" w:rsidP="00492416">
      <w:pPr>
        <w:spacing w:after="0"/>
      </w:pPr>
      <w:r>
        <w:separator/>
      </w:r>
    </w:p>
  </w:endnote>
  <w:endnote w:type="continuationSeparator" w:id="0">
    <w:p w:rsidR="004D7FDB" w:rsidRDefault="004D7FDB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1E65C7">
          <w:rPr>
            <w:noProof/>
          </w:rPr>
          <w:t>6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DB" w:rsidRDefault="004D7FDB" w:rsidP="00492416">
      <w:pPr>
        <w:spacing w:after="0"/>
      </w:pPr>
      <w:r>
        <w:separator/>
      </w:r>
    </w:p>
  </w:footnote>
  <w:footnote w:type="continuationSeparator" w:id="0">
    <w:p w:rsidR="004D7FDB" w:rsidRDefault="004D7FDB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C535C6"/>
    <w:multiLevelType w:val="hybridMultilevel"/>
    <w:tmpl w:val="2D82519C"/>
    <w:lvl w:ilvl="0" w:tplc="4570253A">
      <w:start w:val="1"/>
      <w:numFmt w:val="bullet"/>
      <w:pStyle w:val="CellaLista1"/>
      <w:lvlText w:val="–"/>
      <w:lvlJc w:val="left"/>
      <w:pPr>
        <w:tabs>
          <w:tab w:val="num" w:pos="284"/>
        </w:tabs>
        <w:ind w:left="283" w:hanging="283"/>
      </w:pPr>
      <w:rPr>
        <w:rFonts w:ascii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20"/>
  </w:num>
  <w:num w:numId="8">
    <w:abstractNumId w:val="0"/>
  </w:num>
  <w:num w:numId="9">
    <w:abstractNumId w:val="37"/>
  </w:num>
  <w:num w:numId="10">
    <w:abstractNumId w:val="27"/>
  </w:num>
  <w:num w:numId="11">
    <w:abstractNumId w:val="23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2"/>
  </w:num>
  <w:num w:numId="19">
    <w:abstractNumId w:val="33"/>
  </w:num>
  <w:num w:numId="20">
    <w:abstractNumId w:val="6"/>
  </w:num>
  <w:num w:numId="21">
    <w:abstractNumId w:val="3"/>
  </w:num>
  <w:num w:numId="22">
    <w:abstractNumId w:val="25"/>
  </w:num>
  <w:num w:numId="23">
    <w:abstractNumId w:val="36"/>
  </w:num>
  <w:num w:numId="24">
    <w:abstractNumId w:val="13"/>
  </w:num>
  <w:num w:numId="25">
    <w:abstractNumId w:val="11"/>
  </w:num>
  <w:num w:numId="26">
    <w:abstractNumId w:val="29"/>
  </w:num>
  <w:num w:numId="27">
    <w:abstractNumId w:val="15"/>
  </w:num>
  <w:num w:numId="28">
    <w:abstractNumId w:val="1"/>
  </w:num>
  <w:num w:numId="29">
    <w:abstractNumId w:val="30"/>
  </w:num>
  <w:num w:numId="30">
    <w:abstractNumId w:val="19"/>
  </w:num>
  <w:num w:numId="31">
    <w:abstractNumId w:val="12"/>
  </w:num>
  <w:num w:numId="32">
    <w:abstractNumId w:val="39"/>
  </w:num>
  <w:num w:numId="33">
    <w:abstractNumId w:val="28"/>
  </w:num>
  <w:num w:numId="34">
    <w:abstractNumId w:val="35"/>
  </w:num>
  <w:num w:numId="35">
    <w:abstractNumId w:val="18"/>
  </w:num>
  <w:num w:numId="36">
    <w:abstractNumId w:val="34"/>
  </w:num>
  <w:num w:numId="37">
    <w:abstractNumId w:val="9"/>
  </w:num>
  <w:num w:numId="38">
    <w:abstractNumId w:val="26"/>
  </w:num>
  <w:num w:numId="39">
    <w:abstractNumId w:val="38"/>
  </w:num>
  <w:num w:numId="40">
    <w:abstractNumId w:val="17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0CA5"/>
    <w:rsid w:val="000116AB"/>
    <w:rsid w:val="00016384"/>
    <w:rsid w:val="00035C8D"/>
    <w:rsid w:val="00045973"/>
    <w:rsid w:val="00047B41"/>
    <w:rsid w:val="00076404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7717"/>
    <w:rsid w:val="000D01B8"/>
    <w:rsid w:val="000D63D0"/>
    <w:rsid w:val="000E278A"/>
    <w:rsid w:val="000E3BB2"/>
    <w:rsid w:val="000E73B5"/>
    <w:rsid w:val="000F2EDA"/>
    <w:rsid w:val="000F36B3"/>
    <w:rsid w:val="000F55F0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75BAF"/>
    <w:rsid w:val="0019682E"/>
    <w:rsid w:val="001A48BA"/>
    <w:rsid w:val="001A5504"/>
    <w:rsid w:val="001B3669"/>
    <w:rsid w:val="001B4375"/>
    <w:rsid w:val="001B7A60"/>
    <w:rsid w:val="001E49F9"/>
    <w:rsid w:val="001E4F6A"/>
    <w:rsid w:val="001E632A"/>
    <w:rsid w:val="001E65C7"/>
    <w:rsid w:val="001E66D7"/>
    <w:rsid w:val="001F46EB"/>
    <w:rsid w:val="001F6044"/>
    <w:rsid w:val="001F6FB3"/>
    <w:rsid w:val="00203F6B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19A"/>
    <w:rsid w:val="0026145D"/>
    <w:rsid w:val="00261FF6"/>
    <w:rsid w:val="00265EC7"/>
    <w:rsid w:val="0026686D"/>
    <w:rsid w:val="002719B2"/>
    <w:rsid w:val="00283F0E"/>
    <w:rsid w:val="00291090"/>
    <w:rsid w:val="00294D9E"/>
    <w:rsid w:val="00295F7A"/>
    <w:rsid w:val="002C613B"/>
    <w:rsid w:val="002C6D7E"/>
    <w:rsid w:val="002E22A3"/>
    <w:rsid w:val="002E6EFE"/>
    <w:rsid w:val="002F23CE"/>
    <w:rsid w:val="002F47B8"/>
    <w:rsid w:val="00321F8B"/>
    <w:rsid w:val="0032772F"/>
    <w:rsid w:val="00330053"/>
    <w:rsid w:val="00331AC0"/>
    <w:rsid w:val="00335D2B"/>
    <w:rsid w:val="003471DC"/>
    <w:rsid w:val="00354766"/>
    <w:rsid w:val="00356BBA"/>
    <w:rsid w:val="003601CF"/>
    <w:rsid w:val="00366221"/>
    <w:rsid w:val="00371F65"/>
    <w:rsid w:val="0037247E"/>
    <w:rsid w:val="00375E93"/>
    <w:rsid w:val="003862F4"/>
    <w:rsid w:val="00392F74"/>
    <w:rsid w:val="0039458B"/>
    <w:rsid w:val="003968BE"/>
    <w:rsid w:val="003A35EA"/>
    <w:rsid w:val="003A3CC5"/>
    <w:rsid w:val="003B19CA"/>
    <w:rsid w:val="003B4A6C"/>
    <w:rsid w:val="003C17A1"/>
    <w:rsid w:val="003C4645"/>
    <w:rsid w:val="003D2B18"/>
    <w:rsid w:val="003D4729"/>
    <w:rsid w:val="003E492A"/>
    <w:rsid w:val="003F42B7"/>
    <w:rsid w:val="004020CF"/>
    <w:rsid w:val="00402A80"/>
    <w:rsid w:val="00412111"/>
    <w:rsid w:val="00421657"/>
    <w:rsid w:val="00424163"/>
    <w:rsid w:val="00437EA0"/>
    <w:rsid w:val="00447B09"/>
    <w:rsid w:val="004515FA"/>
    <w:rsid w:val="004543C3"/>
    <w:rsid w:val="00462A56"/>
    <w:rsid w:val="00474A72"/>
    <w:rsid w:val="00480E49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D7FDB"/>
    <w:rsid w:val="004F0A51"/>
    <w:rsid w:val="004F5BF5"/>
    <w:rsid w:val="005016A5"/>
    <w:rsid w:val="00507A7F"/>
    <w:rsid w:val="005148AD"/>
    <w:rsid w:val="005161D3"/>
    <w:rsid w:val="0051709A"/>
    <w:rsid w:val="005309BC"/>
    <w:rsid w:val="00535B35"/>
    <w:rsid w:val="005375CB"/>
    <w:rsid w:val="00550550"/>
    <w:rsid w:val="00551B59"/>
    <w:rsid w:val="00551C61"/>
    <w:rsid w:val="00557F34"/>
    <w:rsid w:val="0056339D"/>
    <w:rsid w:val="0057283A"/>
    <w:rsid w:val="005760A0"/>
    <w:rsid w:val="0059608F"/>
    <w:rsid w:val="00597E89"/>
    <w:rsid w:val="005A0CB5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BC"/>
    <w:rsid w:val="00603D09"/>
    <w:rsid w:val="00613FEB"/>
    <w:rsid w:val="00625F6B"/>
    <w:rsid w:val="00641A1C"/>
    <w:rsid w:val="00641A4B"/>
    <w:rsid w:val="00650614"/>
    <w:rsid w:val="00653F0A"/>
    <w:rsid w:val="00656112"/>
    <w:rsid w:val="00664534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D61F8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2279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00D0"/>
    <w:rsid w:val="008518A7"/>
    <w:rsid w:val="00852EBB"/>
    <w:rsid w:val="008612B1"/>
    <w:rsid w:val="008632C4"/>
    <w:rsid w:val="00872296"/>
    <w:rsid w:val="00885AD8"/>
    <w:rsid w:val="008B7B2B"/>
    <w:rsid w:val="008C0476"/>
    <w:rsid w:val="008C0D8A"/>
    <w:rsid w:val="008E0E2D"/>
    <w:rsid w:val="008F7DCD"/>
    <w:rsid w:val="00904DF7"/>
    <w:rsid w:val="00906BB1"/>
    <w:rsid w:val="00910915"/>
    <w:rsid w:val="00915E3A"/>
    <w:rsid w:val="009222B8"/>
    <w:rsid w:val="00924F0A"/>
    <w:rsid w:val="0094506E"/>
    <w:rsid w:val="00945834"/>
    <w:rsid w:val="00956A26"/>
    <w:rsid w:val="0096637E"/>
    <w:rsid w:val="009700C5"/>
    <w:rsid w:val="0098065E"/>
    <w:rsid w:val="0098172B"/>
    <w:rsid w:val="0098383B"/>
    <w:rsid w:val="009B3477"/>
    <w:rsid w:val="009B6C4C"/>
    <w:rsid w:val="009B7A8C"/>
    <w:rsid w:val="009C6FB5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5553"/>
    <w:rsid w:val="00A672C2"/>
    <w:rsid w:val="00A70419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12DB7"/>
    <w:rsid w:val="00B169CF"/>
    <w:rsid w:val="00B2770C"/>
    <w:rsid w:val="00B348C7"/>
    <w:rsid w:val="00B41C3B"/>
    <w:rsid w:val="00B4723B"/>
    <w:rsid w:val="00B53A78"/>
    <w:rsid w:val="00B56D77"/>
    <w:rsid w:val="00B60077"/>
    <w:rsid w:val="00B61CE8"/>
    <w:rsid w:val="00B83161"/>
    <w:rsid w:val="00B926B2"/>
    <w:rsid w:val="00B92997"/>
    <w:rsid w:val="00BA3538"/>
    <w:rsid w:val="00BA777D"/>
    <w:rsid w:val="00BD1D91"/>
    <w:rsid w:val="00BD6B4B"/>
    <w:rsid w:val="00BD706A"/>
    <w:rsid w:val="00BD7BFC"/>
    <w:rsid w:val="00BE40E2"/>
    <w:rsid w:val="00BE411D"/>
    <w:rsid w:val="00C0070B"/>
    <w:rsid w:val="00C228FA"/>
    <w:rsid w:val="00C26E0E"/>
    <w:rsid w:val="00C30AE7"/>
    <w:rsid w:val="00C555BC"/>
    <w:rsid w:val="00C55BBE"/>
    <w:rsid w:val="00C60D5D"/>
    <w:rsid w:val="00C621EB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F4F51"/>
    <w:rsid w:val="00CF6663"/>
    <w:rsid w:val="00D072F3"/>
    <w:rsid w:val="00D17631"/>
    <w:rsid w:val="00D20404"/>
    <w:rsid w:val="00D30A3D"/>
    <w:rsid w:val="00D367E0"/>
    <w:rsid w:val="00D42996"/>
    <w:rsid w:val="00D531FA"/>
    <w:rsid w:val="00D53C07"/>
    <w:rsid w:val="00D5447D"/>
    <w:rsid w:val="00D55C6C"/>
    <w:rsid w:val="00D6405A"/>
    <w:rsid w:val="00D919D7"/>
    <w:rsid w:val="00D96801"/>
    <w:rsid w:val="00D97988"/>
    <w:rsid w:val="00DA12C9"/>
    <w:rsid w:val="00DA620D"/>
    <w:rsid w:val="00DB063F"/>
    <w:rsid w:val="00DB4D18"/>
    <w:rsid w:val="00DB6E76"/>
    <w:rsid w:val="00DC0570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3573"/>
    <w:rsid w:val="00E8711E"/>
    <w:rsid w:val="00EA1044"/>
    <w:rsid w:val="00EB1EBF"/>
    <w:rsid w:val="00EB656E"/>
    <w:rsid w:val="00EB7723"/>
    <w:rsid w:val="00EC0A4C"/>
    <w:rsid w:val="00EC0ED8"/>
    <w:rsid w:val="00EC509A"/>
    <w:rsid w:val="00ED2F65"/>
    <w:rsid w:val="00EF257C"/>
    <w:rsid w:val="00EF6BD6"/>
    <w:rsid w:val="00F10260"/>
    <w:rsid w:val="00F13885"/>
    <w:rsid w:val="00F34A7F"/>
    <w:rsid w:val="00F34EA0"/>
    <w:rsid w:val="00F36F0F"/>
    <w:rsid w:val="00F448AC"/>
    <w:rsid w:val="00F460D0"/>
    <w:rsid w:val="00F471A7"/>
    <w:rsid w:val="00F527CD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D3AD9"/>
    <w:rsid w:val="00FE34F6"/>
    <w:rsid w:val="00FE61AC"/>
    <w:rsid w:val="00FF142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6E5FF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Lista1">
    <w:name w:val="CellaLista1"/>
    <w:basedOn w:val="Norml"/>
    <w:rsid w:val="0026119A"/>
    <w:pPr>
      <w:numPr>
        <w:numId w:val="40"/>
      </w:numPr>
      <w:spacing w:after="0"/>
      <w:ind w:left="284" w:hanging="227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ellaSzm">
    <w:name w:val="CellaSzám"/>
    <w:basedOn w:val="Norml"/>
    <w:rsid w:val="0026119A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D1EEA3EF50449FB9201777E2F757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5C346-C065-4709-B691-5855681BDCA1}"/>
      </w:docPartPr>
      <w:docPartBody>
        <w:p w:rsidR="007C1FDC" w:rsidRDefault="004D1D97" w:rsidP="004D1D97">
          <w:pPr>
            <w:pStyle w:val="5D1EEA3EF50449FB9201777E2F7575C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7064C2E48914EEFB7CCA160682384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83D93E-E6C8-4F1D-8B6B-C8C304F3DDFC}"/>
      </w:docPartPr>
      <w:docPartBody>
        <w:p w:rsidR="00095245" w:rsidRDefault="0075481A" w:rsidP="0075481A">
          <w:pPr>
            <w:pStyle w:val="17064C2E48914EEFB7CCA160682384A2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174F1"/>
    <w:rsid w:val="00095245"/>
    <w:rsid w:val="0014050D"/>
    <w:rsid w:val="00172FB2"/>
    <w:rsid w:val="002A10FC"/>
    <w:rsid w:val="0033077A"/>
    <w:rsid w:val="004432A1"/>
    <w:rsid w:val="004D1D97"/>
    <w:rsid w:val="00670A00"/>
    <w:rsid w:val="006E5274"/>
    <w:rsid w:val="0073742A"/>
    <w:rsid w:val="0075481A"/>
    <w:rsid w:val="00782458"/>
    <w:rsid w:val="007C1FDC"/>
    <w:rsid w:val="007C4F8E"/>
    <w:rsid w:val="00856078"/>
    <w:rsid w:val="00860DA6"/>
    <w:rsid w:val="008A0B5E"/>
    <w:rsid w:val="008E4BCB"/>
    <w:rsid w:val="00922D3C"/>
    <w:rsid w:val="00922E5F"/>
    <w:rsid w:val="0096674B"/>
    <w:rsid w:val="00982473"/>
    <w:rsid w:val="009E17BF"/>
    <w:rsid w:val="00A6731A"/>
    <w:rsid w:val="00AB7AEE"/>
    <w:rsid w:val="00BE0A3B"/>
    <w:rsid w:val="00CA4942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5481A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17064C2E48914EEFB7CCA160682384A2">
    <w:name w:val="17064C2E48914EEFB7CCA160682384A2"/>
    <w:rsid w:val="0075481A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017E6-4C42-4B64-8AEE-E9E74C8A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12136</Characters>
  <Application>Microsoft Office Word</Application>
  <DocSecurity>0</DocSecurity>
  <Lines>101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LA</cp:lastModifiedBy>
  <cp:revision>2</cp:revision>
  <cp:lastPrinted>2016-04-18T11:21:00Z</cp:lastPrinted>
  <dcterms:created xsi:type="dcterms:W3CDTF">2018-05-22T22:36:00Z</dcterms:created>
  <dcterms:modified xsi:type="dcterms:W3CDTF">2018-05-22T22:36:00Z</dcterms:modified>
</cp:coreProperties>
</file>