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374DC3A" w14:textId="77777777" w:rsidTr="00821656">
        <w:tc>
          <w:tcPr>
            <w:tcW w:w="1418" w:type="dxa"/>
          </w:tcPr>
          <w:p w14:paraId="57734EA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014C277" wp14:editId="677531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D9D3DD9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45A9E3A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5319002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96E8F25" w14:textId="77777777" w:rsidR="00F80430" w:rsidRDefault="00F80430" w:rsidP="00F80430">
      <w:pPr>
        <w:pStyle w:val="adat"/>
      </w:pPr>
    </w:p>
    <w:p w14:paraId="61763FE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07F5DDD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14096F2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5EB631C" w14:textId="77777777" w:rsidR="00A91CB2" w:rsidRPr="008B7B2B" w:rsidRDefault="00D7343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E71D4">
            <w:t>Létesítménygazdálkodás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E71D4">
            <w:t>Facility Management</w:t>
          </w:r>
        </w:sdtContent>
      </w:sdt>
    </w:p>
    <w:p w14:paraId="5245EE8E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FDDAA91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2E71D4" w:rsidRPr="00B22193">
            <w:rPr>
              <w:rStyle w:val="adatC"/>
            </w:rPr>
            <w:t>0633</w:t>
          </w:r>
        </w:sdtContent>
      </w:sdt>
    </w:p>
    <w:p w14:paraId="55E57143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E370974" w14:textId="77777777" w:rsidR="0019682E" w:rsidRPr="00664534" w:rsidRDefault="00D7343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072997C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DBF7E7E" w14:textId="77777777" w:rsidTr="0013373D">
        <w:tc>
          <w:tcPr>
            <w:tcW w:w="3398" w:type="dxa"/>
            <w:vAlign w:val="center"/>
          </w:tcPr>
          <w:p w14:paraId="4776E49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72B633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6895646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2EC2EDA" w14:textId="77777777" w:rsidTr="0013373D">
        <w:tc>
          <w:tcPr>
            <w:tcW w:w="3398" w:type="dxa"/>
            <w:vAlign w:val="center"/>
          </w:tcPr>
          <w:p w14:paraId="2664710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651F249" w14:textId="77777777" w:rsidR="00C621EB" w:rsidRPr="00F67750" w:rsidRDefault="00D7343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0C8D0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7B2CE10" w14:textId="77777777" w:rsidTr="0013373D">
        <w:tc>
          <w:tcPr>
            <w:tcW w:w="3398" w:type="dxa"/>
            <w:vAlign w:val="center"/>
          </w:tcPr>
          <w:p w14:paraId="69CE5E53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D057D2E" w14:textId="77777777" w:rsidR="00C621EB" w:rsidRPr="0023236F" w:rsidRDefault="00D7343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777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6A01E2F" w14:textId="77777777" w:rsidR="00C621EB" w:rsidRPr="00F67750" w:rsidRDefault="00D7343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7779C">
                  <w:t>–</w:t>
                </w:r>
              </w:sdtContent>
            </w:sdt>
          </w:p>
        </w:tc>
      </w:tr>
      <w:tr w:rsidR="00C621EB" w:rsidRPr="004543C3" w14:paraId="3196532E" w14:textId="77777777" w:rsidTr="0013373D">
        <w:tc>
          <w:tcPr>
            <w:tcW w:w="3398" w:type="dxa"/>
            <w:vAlign w:val="center"/>
          </w:tcPr>
          <w:p w14:paraId="7197FF3F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F280001" w14:textId="77777777" w:rsidR="00C621EB" w:rsidRPr="0023236F" w:rsidRDefault="00D7343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C952AC2" w14:textId="77777777" w:rsidR="00C621EB" w:rsidRPr="0023236F" w:rsidRDefault="00D7343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6F01EB8B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7B6198D" w14:textId="77777777" w:rsidR="00CC58FA" w:rsidRPr="005F5C78" w:rsidRDefault="00D7343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5FFEF8FB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3A2AF51" w14:textId="77777777" w:rsidR="00CC58FA" w:rsidRPr="008B7B2B" w:rsidRDefault="00D7343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67779C">
            <w:t>2</w:t>
          </w:r>
        </w:sdtContent>
      </w:sdt>
    </w:p>
    <w:p w14:paraId="232C931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B008AF1" w14:textId="77777777" w:rsidTr="004C0CAC">
        <w:tc>
          <w:tcPr>
            <w:tcW w:w="2126" w:type="dxa"/>
            <w:vAlign w:val="center"/>
          </w:tcPr>
          <w:p w14:paraId="00148D77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F83BE1C" w14:textId="77777777" w:rsidR="00A06CB9" w:rsidRPr="0023236F" w:rsidRDefault="00D7343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67779C" w:rsidRPr="00B22193">
                  <w:t>Dr. Hajnal István</w:t>
                </w:r>
              </w:sdtContent>
            </w:sdt>
          </w:p>
          <w:p w14:paraId="6C2114A2" w14:textId="77777777" w:rsidR="00A06CB9" w:rsidRPr="0023236F" w:rsidRDefault="00D7343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7779C" w:rsidRPr="00B22193">
                  <w:t>mérnöktanár</w:t>
                </w:r>
              </w:sdtContent>
            </w:sdt>
          </w:p>
          <w:p w14:paraId="4C2177DF" w14:textId="77777777" w:rsidR="00A06CB9" w:rsidRPr="00A06CB9" w:rsidRDefault="00D7343C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B22193">
                  <w:t>ihajnal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61DE68DE" w14:textId="77777777" w:rsidTr="004C0CAC">
        <w:tc>
          <w:tcPr>
            <w:tcW w:w="2126" w:type="dxa"/>
            <w:vAlign w:val="center"/>
          </w:tcPr>
          <w:p w14:paraId="1EDF0CBB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DF818DB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301BB65" w14:textId="77777777" w:rsidTr="004C0CAC">
        <w:tc>
          <w:tcPr>
            <w:tcW w:w="2126" w:type="dxa"/>
            <w:vAlign w:val="center"/>
          </w:tcPr>
          <w:p w14:paraId="2C69E84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60117FA" w14:textId="77777777" w:rsidR="00A06CB9" w:rsidRPr="004543C3" w:rsidRDefault="00A06CB9" w:rsidP="00A3270B">
            <w:pPr>
              <w:jc w:val="center"/>
            </w:pPr>
          </w:p>
        </w:tc>
      </w:tr>
    </w:tbl>
    <w:p w14:paraId="147EE8FC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3BCD679" w14:textId="77777777" w:rsidR="00A03517" w:rsidRPr="004543C3" w:rsidRDefault="00D7343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5E7CD25F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759F6E5C" w14:textId="77777777" w:rsidR="001F46EB" w:rsidRPr="0098383B" w:rsidRDefault="00D7343C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0059B630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CAEFF2C" w14:textId="77777777" w:rsidR="00C85732" w:rsidRPr="00F67750" w:rsidRDefault="00D7343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22193">
            <w:t>magyar és angol</w:t>
          </w:r>
        </w:sdtContent>
      </w:sdt>
    </w:p>
    <w:p w14:paraId="307FE32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3539F872" w14:textId="77777777" w:rsidR="00B22193" w:rsidRDefault="00B22193" w:rsidP="00805E18">
          <w:pPr>
            <w:pStyle w:val="adat"/>
          </w:pPr>
          <w:r w:rsidRPr="008C511A">
            <w:t>Kötelezően választható az alábbi képzéseken:</w:t>
          </w:r>
        </w:p>
        <w:p w14:paraId="0BFCFB3B" w14:textId="77777777" w:rsidR="00B22193" w:rsidRDefault="00B22193" w:rsidP="00B22193">
          <w:pPr>
            <w:pStyle w:val="Cmsor4"/>
            <w:numPr>
              <w:ilvl w:val="3"/>
              <w:numId w:val="43"/>
            </w:numPr>
            <w:tabs>
              <w:tab w:val="clear" w:pos="1134"/>
              <w:tab w:val="num" w:pos="1843"/>
            </w:tabs>
          </w:pPr>
          <w:r>
            <w:rPr>
              <w:rStyle w:val="adatC"/>
            </w:rPr>
            <w:t>3N-M0</w:t>
          </w:r>
          <w:r>
            <w:t xml:space="preserve">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</w:t>
          </w:r>
          <w:r>
            <w:rPr>
              <w:rFonts w:ascii="Cambria" w:hAnsi="Cambria" w:cs="Cambria"/>
            </w:rPr>
            <w:t>É</w:t>
          </w:r>
          <w:r>
            <w:t>p</w:t>
          </w:r>
          <w:r>
            <w:rPr>
              <w:rFonts w:ascii="Cambria" w:hAnsi="Cambria" w:cs="Cambria"/>
            </w:rPr>
            <w:t>í</w:t>
          </w:r>
          <w:r>
            <w:t>t</w:t>
          </w:r>
          <w:r>
            <w:rPr>
              <w:rFonts w:ascii="Cambria" w:hAnsi="Cambria" w:cs="Cambria"/>
            </w:rPr>
            <w:t>é</w:t>
          </w:r>
          <w:r>
            <w:t>szm</w:t>
          </w:r>
          <w:r>
            <w:rPr>
              <w:rFonts w:ascii="Cambria" w:hAnsi="Cambria" w:cs="Cambria"/>
            </w:rPr>
            <w:t>é</w:t>
          </w:r>
          <w:r>
            <w:t>rn</w:t>
          </w:r>
          <w:r>
            <w:rPr>
              <w:rFonts w:ascii="Cambria" w:hAnsi="Cambria" w:cs="Cambria"/>
            </w:rPr>
            <w:t>ö</w:t>
          </w:r>
          <w:r>
            <w:t>ki nappali osztatlan mesterk</w:t>
          </w:r>
          <w:r>
            <w:rPr>
              <w:rFonts w:ascii="Cambria" w:hAnsi="Cambria" w:cs="Cambria"/>
            </w:rPr>
            <w:t>é</w:t>
          </w:r>
          <w:r>
            <w:t>pz</w:t>
          </w:r>
          <w:r>
            <w:rPr>
              <w:rFonts w:ascii="Cambria" w:hAnsi="Cambria" w:cs="Cambria"/>
            </w:rPr>
            <w:t>é</w:t>
          </w:r>
          <w:r>
            <w:t xml:space="preserve">s magyar nyelven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6-9. f</w:t>
          </w:r>
          <w:r>
            <w:rPr>
              <w:rFonts w:ascii="Cambria" w:hAnsi="Cambria" w:cs="Cambria"/>
            </w:rPr>
            <w:t>é</w:t>
          </w:r>
          <w:r>
            <w:t>l</w:t>
          </w:r>
          <w:r>
            <w:rPr>
              <w:rFonts w:ascii="Cambria" w:hAnsi="Cambria" w:cs="Cambria"/>
            </w:rPr>
            <w:t>é</w:t>
          </w:r>
          <w:r>
            <w:t>v, tervez</w:t>
          </w:r>
          <w:r>
            <w:rPr>
              <w:rFonts w:ascii="Cambria" w:hAnsi="Cambria" w:cs="Cambria"/>
            </w:rPr>
            <w:t>ő</w:t>
          </w:r>
          <w:r>
            <w:t>i szakir</w:t>
          </w:r>
          <w:r>
            <w:rPr>
              <w:rFonts w:ascii="Cambria" w:hAnsi="Cambria" w:cs="Cambria"/>
            </w:rPr>
            <w:t>á</w:t>
          </w:r>
          <w:r>
            <w:t>ny specializ</w:t>
          </w:r>
          <w:r>
            <w:rPr>
              <w:rFonts w:ascii="Cambria" w:hAnsi="Cambria" w:cs="Cambria"/>
            </w:rPr>
            <w:t>á</w:t>
          </w:r>
          <w:r>
            <w:t>ció</w:t>
          </w:r>
        </w:p>
        <w:p w14:paraId="033EBF0C" w14:textId="77777777" w:rsidR="00B22193" w:rsidRDefault="00B22193">
          <w:r>
            <w:rPr>
              <w:rStyle w:val="adatC"/>
            </w:rPr>
            <w:t>3NAM0</w:t>
          </w:r>
          <w:r>
            <w:t xml:space="preserve"> ● Építészmérnöki nappali osztatlan mesterképzés angol nyelven ● 6-9. félév </w:t>
          </w:r>
        </w:p>
        <w:p w14:paraId="1933D876" w14:textId="77777777" w:rsidR="00B22193" w:rsidRDefault="00B22193" w:rsidP="00B22193">
          <w:pPr>
            <w:pStyle w:val="adat"/>
          </w:pPr>
          <w:r>
            <w:rPr>
              <w:rStyle w:val="adatC"/>
            </w:rPr>
            <w:t>3N-M0</w:t>
          </w:r>
          <w:r>
            <w:t xml:space="preserve">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</w:t>
          </w:r>
          <w:r>
            <w:rPr>
              <w:rFonts w:ascii="Cambria" w:hAnsi="Cambria" w:cs="Cambria"/>
            </w:rPr>
            <w:t>É</w:t>
          </w:r>
          <w:r>
            <w:t>p</w:t>
          </w:r>
          <w:r>
            <w:rPr>
              <w:rFonts w:ascii="Cambria" w:hAnsi="Cambria" w:cs="Cambria"/>
            </w:rPr>
            <w:t>í</w:t>
          </w:r>
          <w:r>
            <w:t>t</w:t>
          </w:r>
          <w:r>
            <w:rPr>
              <w:rFonts w:ascii="Cambria" w:hAnsi="Cambria" w:cs="Cambria"/>
            </w:rPr>
            <w:t>é</w:t>
          </w:r>
          <w:r>
            <w:t>szm</w:t>
          </w:r>
          <w:r>
            <w:rPr>
              <w:rFonts w:ascii="Cambria" w:hAnsi="Cambria" w:cs="Cambria"/>
            </w:rPr>
            <w:t>é</w:t>
          </w:r>
          <w:r>
            <w:t>rn</w:t>
          </w:r>
          <w:r>
            <w:rPr>
              <w:rFonts w:ascii="Cambria" w:hAnsi="Cambria" w:cs="Cambria"/>
            </w:rPr>
            <w:t>ö</w:t>
          </w:r>
          <w:r>
            <w:t>ki nappali osztatlan mesterk</w:t>
          </w:r>
          <w:r>
            <w:rPr>
              <w:rFonts w:ascii="Cambria" w:hAnsi="Cambria" w:cs="Cambria"/>
            </w:rPr>
            <w:t>é</w:t>
          </w:r>
          <w:r>
            <w:t>pz</w:t>
          </w:r>
          <w:r>
            <w:rPr>
              <w:rFonts w:ascii="Cambria" w:hAnsi="Cambria" w:cs="Cambria"/>
            </w:rPr>
            <w:t>é</w:t>
          </w:r>
          <w:r>
            <w:t xml:space="preserve">s magyar nyelven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6-9. f</w:t>
          </w:r>
          <w:r>
            <w:rPr>
              <w:rFonts w:ascii="Cambria" w:hAnsi="Cambria" w:cs="Cambria"/>
            </w:rPr>
            <w:t>é</w:t>
          </w:r>
          <w:r>
            <w:t>l</w:t>
          </w:r>
          <w:r>
            <w:rPr>
              <w:rFonts w:ascii="Cambria" w:hAnsi="Cambria" w:cs="Cambria"/>
            </w:rPr>
            <w:t>é</w:t>
          </w:r>
          <w:r>
            <w:t>v, tervez</w:t>
          </w:r>
          <w:r>
            <w:rPr>
              <w:rFonts w:ascii="Cambria" w:hAnsi="Cambria" w:cs="Cambria"/>
            </w:rPr>
            <w:t>ő</w:t>
          </w:r>
          <w:r>
            <w:t>i szakir</w:t>
          </w:r>
          <w:r>
            <w:rPr>
              <w:rFonts w:ascii="Cambria" w:hAnsi="Cambria" w:cs="Cambria"/>
            </w:rPr>
            <w:t>á</w:t>
          </w:r>
          <w:r>
            <w:t>ny specializ</w:t>
          </w:r>
          <w:r>
            <w:rPr>
              <w:rFonts w:ascii="Cambria" w:hAnsi="Cambria" w:cs="Cambria"/>
            </w:rPr>
            <w:t>á</w:t>
          </w:r>
          <w:r>
            <w:t>ció</w:t>
          </w:r>
        </w:p>
        <w:p w14:paraId="7503DF53" w14:textId="77777777" w:rsidR="00B22193" w:rsidRDefault="00B22193" w:rsidP="00B22193">
          <w:r>
            <w:rPr>
              <w:rStyle w:val="adatC"/>
            </w:rPr>
            <w:t>3NAM0</w:t>
          </w:r>
          <w:r>
            <w:t xml:space="preserve"> ● Építészmérnöki nappali osztatlan mesterképzés angol nyelven ● 6-9. félév </w:t>
          </w:r>
        </w:p>
        <w:p w14:paraId="309B720B" w14:textId="77777777" w:rsidR="00330053" w:rsidRPr="00AE4AF5" w:rsidRDefault="00B22193" w:rsidP="00B22193">
          <w:pPr>
            <w:pStyle w:val="Cmsor4"/>
          </w:pPr>
          <w:r>
            <w:rPr>
              <w:rStyle w:val="adatC"/>
            </w:rPr>
            <w:t>3NAM0</w:t>
          </w:r>
          <w:r>
            <w:t xml:space="preserve">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</w:t>
          </w:r>
          <w:r>
            <w:rPr>
              <w:rFonts w:ascii="Cambria" w:hAnsi="Cambria" w:cs="Cambria"/>
            </w:rPr>
            <w:t>É</w:t>
          </w:r>
          <w:r>
            <w:t>p</w:t>
          </w:r>
          <w:r>
            <w:rPr>
              <w:rFonts w:ascii="Cambria" w:hAnsi="Cambria" w:cs="Cambria"/>
            </w:rPr>
            <w:t>í</w:t>
          </w:r>
          <w:r>
            <w:t>t</w:t>
          </w:r>
          <w:r>
            <w:rPr>
              <w:rFonts w:ascii="Cambria" w:hAnsi="Cambria" w:cs="Cambria"/>
            </w:rPr>
            <w:t>é</w:t>
          </w:r>
          <w:r>
            <w:t>szm</w:t>
          </w:r>
          <w:r>
            <w:rPr>
              <w:rFonts w:ascii="Cambria" w:hAnsi="Cambria" w:cs="Cambria"/>
            </w:rPr>
            <w:t>é</w:t>
          </w:r>
          <w:r>
            <w:t>rn</w:t>
          </w:r>
          <w:r>
            <w:rPr>
              <w:rFonts w:ascii="Cambria" w:hAnsi="Cambria" w:cs="Cambria"/>
            </w:rPr>
            <w:t>ö</w:t>
          </w:r>
          <w:r>
            <w:t>ki nappali osztatlan mesterk</w:t>
          </w:r>
          <w:r>
            <w:rPr>
              <w:rFonts w:ascii="Cambria" w:hAnsi="Cambria" w:cs="Cambria"/>
            </w:rPr>
            <w:t>é</w:t>
          </w:r>
          <w:r>
            <w:t>pz</w:t>
          </w:r>
          <w:r>
            <w:rPr>
              <w:rFonts w:ascii="Cambria" w:hAnsi="Cambria" w:cs="Cambria"/>
            </w:rPr>
            <w:t>é</w:t>
          </w:r>
          <w:r>
            <w:t xml:space="preserve">s angol nyelven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6-9. f</w:t>
          </w:r>
          <w:r>
            <w:rPr>
              <w:rFonts w:ascii="Cambria" w:hAnsi="Cambria" w:cs="Cambria"/>
            </w:rPr>
            <w:t>é</w:t>
          </w:r>
          <w:r>
            <w:t>l</w:t>
          </w:r>
          <w:r>
            <w:rPr>
              <w:rFonts w:ascii="Cambria" w:hAnsi="Cambria" w:cs="Cambria"/>
            </w:rPr>
            <w:t>é</w:t>
          </w:r>
          <w:r>
            <w:t>v</w:t>
          </w:r>
        </w:p>
      </w:sdtContent>
    </w:sdt>
    <w:p w14:paraId="5672EE08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222812D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50C24DC6" w14:textId="77777777" w:rsidR="00F7708A" w:rsidRDefault="00B22193" w:rsidP="00354766">
              <w:pPr>
                <w:pStyle w:val="Cmsor4"/>
              </w:pPr>
              <w:r>
                <w:t>-</w:t>
              </w:r>
            </w:p>
          </w:sdtContent>
        </w:sdt>
      </w:sdtContent>
    </w:sdt>
    <w:p w14:paraId="492E882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19296D13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654A3AE1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6BC1C6CB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03F439A9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B54A8B0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09D84CC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A06CDF4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22193">
            <w:t>2018. május 30.</w:t>
          </w:r>
        </w:sdtContent>
      </w:sdt>
    </w:p>
    <w:p w14:paraId="0217EB0D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AA10A4B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3F14BE68" w14:textId="77777777" w:rsidR="00AE4AF5" w:rsidRPr="009D021A" w:rsidRDefault="002E71D4" w:rsidP="00D634E8">
          <w:pPr>
            <w:pStyle w:val="adat"/>
          </w:pPr>
          <w:r>
            <w:rPr>
              <w:color w:val="000000"/>
            </w:rPr>
            <w:t xml:space="preserve">A </w:t>
          </w:r>
          <w:r w:rsidRPr="00B22193">
            <w:rPr>
              <w:color w:val="000000"/>
            </w:rPr>
            <w:t>tantárgy célja az ingatlan-üzemeltetés (tágabb értelemben véve a létesítménygazdálkodás) szerepének bemutatása</w:t>
          </w:r>
          <w:r w:rsidRPr="00B22193">
            <w:t xml:space="preserve">, a létesítménygazdálkodás </w:t>
          </w:r>
          <w:r w:rsidR="002216E0" w:rsidRPr="00B22193">
            <w:t>folyamatainak, szereplőinek és erőforrásainak átfogó ismertetése</w:t>
          </w:r>
          <w:r w:rsidR="00B22193">
            <w:t xml:space="preserve">. </w:t>
          </w:r>
        </w:p>
      </w:sdtContent>
    </w:sdt>
    <w:p w14:paraId="19D9807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822F3AE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FEB43DB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7F972D1A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65AA4B15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10F6295" w14:textId="77777777" w:rsidR="002E71D4" w:rsidRPr="00B22193" w:rsidRDefault="00B22193" w:rsidP="002E71D4">
          <w:pPr>
            <w:pStyle w:val="Cmsor4"/>
          </w:pPr>
          <w:r w:rsidRPr="00B22193">
            <w:t xml:space="preserve">Ismeri az ingatlanüzemeltetési </w:t>
          </w:r>
          <w:r w:rsidR="002E71D4" w:rsidRPr="00B22193">
            <w:t>folyamatban részvevő szereplőket, feladataikat, kapcsolatrendszerüket;</w:t>
          </w:r>
        </w:p>
        <w:p w14:paraId="5645D4EE" w14:textId="77777777" w:rsidR="002E71D4" w:rsidRPr="00B22193" w:rsidRDefault="002E71D4" w:rsidP="002E71D4">
          <w:pPr>
            <w:pStyle w:val="Cmsor4"/>
          </w:pPr>
          <w:r w:rsidRPr="00B22193">
            <w:t>tisztában van a létesítménygazdálkodás szabályozásával, sztenderdjeivel, az épületüzemeltetés építészeti szempontrendszerével;</w:t>
          </w:r>
        </w:p>
        <w:p w14:paraId="50069064" w14:textId="77777777" w:rsidR="002E71D4" w:rsidRPr="00B22193" w:rsidRDefault="002E71D4" w:rsidP="002E71D4">
          <w:pPr>
            <w:pStyle w:val="Cmsor4"/>
          </w:pPr>
          <w:r w:rsidRPr="00B22193">
            <w:t>ismeri az ingatlanüzemeltetés szerződéses rendszereit, a kiszervezés feltételeit és lehetőségeit;</w:t>
          </w:r>
        </w:p>
        <w:p w14:paraId="26DE35AE" w14:textId="77777777" w:rsidR="002E71D4" w:rsidRPr="00B22193" w:rsidRDefault="002E71D4" w:rsidP="002E71D4">
          <w:pPr>
            <w:pStyle w:val="Cmsor4"/>
          </w:pPr>
          <w:r w:rsidRPr="00B22193">
            <w:t>ismeri az épületüzemeltetés tervezésének és ellenőrzésének eszközeit</w:t>
          </w:r>
        </w:p>
        <w:p w14:paraId="35BE1686" w14:textId="77777777" w:rsidR="00424163" w:rsidRDefault="002E71D4" w:rsidP="002E71D4">
          <w:pPr>
            <w:pStyle w:val="Cmsor4"/>
          </w:pPr>
          <w:r w:rsidRPr="00B22193">
            <w:t>rálátása van a létesítménygazdálkodást segítő információtechnológiákra (BMS, CAFM 4DBIM</w:t>
          </w:r>
          <w:r w:rsidR="00B22193">
            <w:t>).</w:t>
          </w:r>
        </w:p>
      </w:sdtContent>
    </w:sdt>
    <w:p w14:paraId="5872E300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4A7B6C6A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7BFAEA2F" w14:textId="77777777"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14:paraId="63F6F872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4A6127F" w14:textId="77777777" w:rsidR="002E71D4" w:rsidRPr="00B22193" w:rsidRDefault="002E71D4" w:rsidP="002E71D4">
          <w:pPr>
            <w:pStyle w:val="Cmsor4"/>
          </w:pPr>
          <w:r w:rsidRPr="00B22193">
            <w:t>Képes az építészeti tervezés során az üzemeltetési szempontokat mérlegelni és figyelembe venni;</w:t>
          </w:r>
        </w:p>
        <w:p w14:paraId="422046E3" w14:textId="77777777" w:rsidR="002E71D4" w:rsidRPr="00B22193" w:rsidRDefault="002E71D4" w:rsidP="002E71D4">
          <w:pPr>
            <w:pStyle w:val="Cmsor4"/>
          </w:pPr>
          <w:r w:rsidRPr="00B22193">
            <w:t>képes üzemeltetési tervet készíteni;</w:t>
          </w:r>
        </w:p>
        <w:p w14:paraId="6B4C4782" w14:textId="77777777" w:rsidR="002E71D4" w:rsidRPr="00B22193" w:rsidRDefault="002E71D4" w:rsidP="002E71D4">
          <w:pPr>
            <w:pStyle w:val="Cmsor4"/>
            <w:rPr>
              <w:lang w:eastAsia="en-GB"/>
            </w:rPr>
          </w:pPr>
          <w:r w:rsidRPr="00B22193">
            <w:t>képes az üzemeltetési szakág szakembereivel való kommunikációra, együttműködésre;</w:t>
          </w:r>
        </w:p>
        <w:p w14:paraId="68602648" w14:textId="77777777" w:rsidR="002E71D4" w:rsidRDefault="002E71D4" w:rsidP="002E71D4">
          <w:r w:rsidRPr="001429FB">
            <w:rPr>
              <w:highlight w:val="green"/>
            </w:rPr>
            <w:t>képes a feladatokat csoportmunkában, hallgatótársaival együttműködve megoldani, az együttes munkát szervezni és összehangolni</w:t>
          </w:r>
        </w:p>
        <w:p w14:paraId="4BA99343" w14:textId="77777777" w:rsidR="00E73573" w:rsidRPr="005F4563" w:rsidRDefault="002E71D4" w:rsidP="002E71D4">
          <w:pPr>
            <w:pStyle w:val="Cmsor4"/>
            <w:rPr>
              <w:lang w:eastAsia="en-GB"/>
            </w:rPr>
          </w:pPr>
          <w:r w:rsidRPr="00B22193">
            <w:t>képes a feladatokat csoportmunkában, hallgatótársaival együttműködve megoldani, az együttes munkát szervezni és összehangolni</w:t>
          </w:r>
          <w:r w:rsidR="00B22193">
            <w:t>.</w:t>
          </w:r>
        </w:p>
      </w:sdtContent>
    </w:sdt>
    <w:p w14:paraId="43835BE3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168F88C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5313C79C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38DD80B7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249FCC8A" w14:textId="77777777" w:rsidR="00C63CEE" w:rsidRPr="00C63CEE" w:rsidRDefault="00C63CEE" w:rsidP="00C63CEE">
          <w:pPr>
            <w:pStyle w:val="Cmsor4"/>
          </w:pPr>
          <w:r w:rsidRPr="00C63CEE">
            <w:lastRenderedPageBreak/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21769EBB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5EB4222E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3F902C08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8F60946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31CE7828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8E45312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A53D0C0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0C7C2F38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32C262D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</w:t>
          </w:r>
          <w:r w:rsidR="002E71D4">
            <w:t xml:space="preserve">inél több példa bemutatása – a létesítménygazdálkodási </w:t>
          </w:r>
          <w:r w:rsidR="008500D0">
            <w:t>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1FC153FB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6BF9089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117269637"/>
            <w:placeholder>
              <w:docPart w:val="440A23C9E69941078E3FDB1CF8615A17"/>
            </w:placeholder>
            <w15:color w:val="C0C0C0"/>
          </w:sdtPr>
          <w:sdtEndPr/>
          <w:sdtContent>
            <w:p w14:paraId="0E18B522" w14:textId="77777777" w:rsidR="002E71D4" w:rsidRDefault="002E71D4" w:rsidP="002E71D4">
              <w:pPr>
                <w:ind w:firstLine="708"/>
              </w:pPr>
              <w:r>
                <w:t xml:space="preserve">Hajnal István: Ingatlanüzemeltetés és létesítménygazdálkodás. BME MTI, 2006., Bp. </w:t>
              </w:r>
            </w:p>
          </w:sdtContent>
        </w:sdt>
        <w:p w14:paraId="64E99943" w14:textId="77777777" w:rsidR="00586509" w:rsidRPr="00FD31E8" w:rsidRDefault="002E71D4" w:rsidP="002E71D4">
          <w:pPr>
            <w:ind w:firstLine="708"/>
            <w:rPr>
              <w:i/>
            </w:rPr>
          </w:pPr>
          <w:r w:rsidRPr="00FD31E8">
            <w:rPr>
              <w:i/>
            </w:rPr>
            <w:t xml:space="preserve"> </w:t>
          </w:r>
          <w:r w:rsidR="00586509" w:rsidRPr="00FD31E8">
            <w:rPr>
              <w:i/>
            </w:rPr>
            <w:t>Ajánlott irodalom:</w:t>
          </w:r>
        </w:p>
        <w:p w14:paraId="70A99D37" w14:textId="77777777" w:rsidR="00B22193" w:rsidRDefault="00586509" w:rsidP="00586509">
          <w:pPr>
            <w:ind w:firstLine="708"/>
          </w:pPr>
          <w:r w:rsidRPr="00B22193">
            <w:t xml:space="preserve">Soós János (szerk.): Ingatlangazdaságtan - 2002 </w:t>
          </w:r>
          <w:r w:rsidR="00D91948" w:rsidRPr="00B22193">
            <w:t>Közgazdasági</w:t>
          </w:r>
          <w:r w:rsidRPr="00B22193">
            <w:t xml:space="preserve"> és Jogi Kk., Budapest</w:t>
          </w:r>
        </w:p>
        <w:p w14:paraId="36014D2E" w14:textId="77777777" w:rsidR="00B22193" w:rsidRDefault="00B22193" w:rsidP="00B22193">
          <w:pPr>
            <w:ind w:left="709" w:hanging="1"/>
          </w:pPr>
          <w:r>
            <w:t>Hajnal I: Optimisation of Public Building Projects in the Design Phase, PERIODICA POLYTECHNICA-ARCHITECTURE 47:(2) pp. 99-103. (2016)</w:t>
          </w:r>
        </w:p>
        <w:p w14:paraId="6AFA9D79" w14:textId="77777777" w:rsidR="00872296" w:rsidRPr="0051709A" w:rsidRDefault="00B22193" w:rsidP="00B22193">
          <w:pPr>
            <w:ind w:left="709" w:hanging="1"/>
          </w:pPr>
          <w:r>
            <w:t>Hajnal I.: Applicability of the EN 15221 standard in Public Facility Management, PROCEDIA ENGI-NEERING 164: pp. 277-283. (2016)</w:t>
          </w:r>
        </w:p>
      </w:sdtContent>
    </w:sdt>
    <w:p w14:paraId="2B781AE7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39ACD1C8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5F8B289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20E5F32F" w14:textId="77777777" w:rsidR="00F80430" w:rsidRDefault="00B22193" w:rsidP="00B22193">
          <w:pPr>
            <w:spacing w:before="100" w:beforeAutospacing="1" w:after="100" w:afterAutospacing="1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0AF1B81" w14:textId="77777777" w:rsidR="001E66D7" w:rsidRDefault="001E66D7" w:rsidP="001E66D7">
      <w:pPr>
        <w:pStyle w:val="Cmsor1"/>
      </w:pPr>
      <w:r>
        <w:t>Tantárgy tematikája</w:t>
      </w:r>
    </w:p>
    <w:p w14:paraId="48BEFE00" w14:textId="77777777" w:rsidR="001E66D7" w:rsidRDefault="001E66D7" w:rsidP="001E66D7">
      <w:pPr>
        <w:pStyle w:val="Cmsor2"/>
      </w:pPr>
      <w:r>
        <w:t>Előadások tematikája</w:t>
      </w:r>
    </w:p>
    <w:p w14:paraId="6223338B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A létesítménygazdálkodás alapvető fogalmai, helye az ingatlan életciklusában</w:t>
      </w:r>
    </w:p>
    <w:p w14:paraId="7B7D4AC3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Létesítménygazdálkodási sztenderdek, jogszabályok, az EN sztenderd alkalmazása</w:t>
      </w:r>
    </w:p>
    <w:p w14:paraId="10AA10EE" w14:textId="77777777" w:rsidR="002E71D4" w:rsidRPr="00B22193" w:rsidRDefault="002E71D4" w:rsidP="00D1706A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Ingatlanüzemeltetés szerződéses és hierarchikus rendszere</w:t>
      </w:r>
      <w:r w:rsidR="00D1706A" w:rsidRPr="00B22193">
        <w:t>. Az FM helye a vállalati hierarchiában,</w:t>
      </w:r>
    </w:p>
    <w:p w14:paraId="67583820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A kiszervezés módszerei és lehetőségei</w:t>
      </w:r>
    </w:p>
    <w:p w14:paraId="3E6E1045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A létesítménygazdálkodás szakágai – karbantartás, higiénia, energetika</w:t>
      </w:r>
    </w:p>
    <w:p w14:paraId="1F730F72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 xml:space="preserve">A létesítménygazdálkodás szakágai – raktározás, ellátás, </w:t>
      </w:r>
      <w:r w:rsidR="00D1706A" w:rsidRPr="00B22193">
        <w:t>kockázatkezelés</w:t>
      </w:r>
    </w:p>
    <w:p w14:paraId="1C243CDE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>Épület-patológia és építési hibák</w:t>
      </w:r>
    </w:p>
    <w:p w14:paraId="353FC9D2" w14:textId="77777777" w:rsidR="002E71D4" w:rsidRPr="00B22193" w:rsidRDefault="002E71D4" w:rsidP="002E71D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 xml:space="preserve">Üzemeltetési terv készítése, benchmarking és költségkontrolling </w:t>
      </w:r>
    </w:p>
    <w:p w14:paraId="6B2E4777" w14:textId="77777777" w:rsidR="002E71D4" w:rsidRPr="00B22193" w:rsidRDefault="002E71D4" w:rsidP="0092745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 xml:space="preserve">Kommunikáció a létesítménygazdálkodásban </w:t>
      </w:r>
    </w:p>
    <w:p w14:paraId="697899B0" w14:textId="77777777" w:rsidR="002E71D4" w:rsidRPr="00B22193" w:rsidRDefault="002E71D4" w:rsidP="0092745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B22193">
        <w:t xml:space="preserve">Számítógéppel segített létesítménygazdálkodás (CAFM, BMS, 4D BIM, stb) </w:t>
      </w:r>
    </w:p>
    <w:p w14:paraId="52ACDFB6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D0F1CB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7CE4D6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207C8B50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64F9518E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BBA9817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50698C96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C433559" w14:textId="77777777" w:rsidR="00261FF6" w:rsidRPr="00B22193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FD31E8">
            <w:rPr>
              <w:highlight w:val="yellow"/>
            </w:rPr>
            <w:t>(</w:t>
          </w:r>
          <w:r w:rsidR="00EC509A" w:rsidRPr="00B22193">
            <w:t>a továbbiakban zárthelyi</w:t>
          </w:r>
          <w:r w:rsidR="003A35EA" w:rsidRPr="00B22193">
            <w:t xml:space="preserve"> dolgozat): a tantárgy és tudás</w:t>
          </w:r>
          <w:r w:rsidR="00EC509A" w:rsidRPr="00B22193">
            <w:t xml:space="preserve"> típusú kompetenciaelemeinek írásos értékelési módja zárthelyi dolgozat formájában, a dolgozat alapvetően a megszerzett </w:t>
          </w:r>
          <w:r w:rsidR="003A35EA" w:rsidRPr="00B22193">
            <w:t xml:space="preserve">elméleti </w:t>
          </w:r>
          <w:r w:rsidR="00EC509A" w:rsidRPr="00B22193">
            <w:t>ismeretek</w:t>
          </w:r>
          <w:r w:rsidR="003A35EA" w:rsidRPr="00B22193">
            <w:t>re</w:t>
          </w:r>
          <w:r w:rsidR="00EC509A" w:rsidRPr="00B22193">
            <w:t xml:space="preserve"> alkalmazására fókuszál, </w:t>
          </w:r>
          <w:r w:rsidR="003A35EA" w:rsidRPr="00B22193">
            <w:t>erről</w:t>
          </w:r>
          <w:r w:rsidR="00EC509A" w:rsidRPr="00B22193">
            <w:t xml:space="preserve"> kell </w:t>
          </w:r>
          <w:r w:rsidR="00ED2F65" w:rsidRPr="00B22193">
            <w:t>számot adni</w:t>
          </w:r>
          <w:r w:rsidR="00EC509A" w:rsidRPr="00B22193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B22193" w:rsidRPr="00B22193">
            <w:t>45</w:t>
          </w:r>
          <w:r w:rsidR="00EC509A" w:rsidRPr="00B22193">
            <w:t xml:space="preserve"> perc;</w:t>
          </w:r>
        </w:p>
        <w:p w14:paraId="396295E3" w14:textId="77777777" w:rsidR="00EC509A" w:rsidRPr="00B22193" w:rsidRDefault="00447B09" w:rsidP="00EC509A">
          <w:pPr>
            <w:pStyle w:val="Cmsor4"/>
            <w:jc w:val="both"/>
            <w:rPr>
              <w:rFonts w:cs="Times New Roman"/>
            </w:rPr>
          </w:pPr>
          <w:r w:rsidRPr="00B22193">
            <w:rPr>
              <w:rFonts w:cs="Times New Roman"/>
              <w:i/>
            </w:rPr>
            <w:t>R</w:t>
          </w:r>
          <w:r w:rsidR="00EC509A" w:rsidRPr="00B22193">
            <w:rPr>
              <w:rFonts w:cs="Times New Roman"/>
              <w:i/>
            </w:rPr>
            <w:t>észteljesítmény-értékelés</w:t>
          </w:r>
          <w:r w:rsidR="00ED2F65" w:rsidRPr="00B22193">
            <w:rPr>
              <w:rFonts w:cs="Times New Roman"/>
            </w:rPr>
            <w:t xml:space="preserve"> </w:t>
          </w:r>
          <w:r w:rsidR="003A35EA" w:rsidRPr="00B22193">
            <w:rPr>
              <w:rFonts w:cs="Times New Roman"/>
            </w:rPr>
            <w:t xml:space="preserve">(a továbbiakban </w:t>
          </w:r>
          <w:r w:rsidR="00FD3AD9" w:rsidRPr="00B22193">
            <w:rPr>
              <w:rFonts w:cs="Times New Roman"/>
            </w:rPr>
            <w:t>házi</w:t>
          </w:r>
          <w:r w:rsidR="003A35EA" w:rsidRPr="00B22193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B22193">
            <w:rPr>
              <w:rFonts w:cs="Times New Roman"/>
            </w:rPr>
            <w:t>házi</w:t>
          </w:r>
          <w:r w:rsidR="003A35EA" w:rsidRPr="00B22193">
            <w:rPr>
              <w:rFonts w:cs="Times New Roman"/>
            </w:rPr>
            <w:t xml:space="preserve"> feladat; annak tartalmát, követ</w:t>
          </w:r>
          <w:r w:rsidR="00010CA5" w:rsidRPr="00B22193">
            <w:rPr>
              <w:rFonts w:cs="Times New Roman"/>
            </w:rPr>
            <w:t>elményeit, beadási határidejét</w:t>
          </w:r>
          <w:r w:rsidR="00924F0A" w:rsidRPr="00B22193">
            <w:rPr>
              <w:rFonts w:cs="Times New Roman"/>
            </w:rPr>
            <w:t>, értékelési szempontjait</w:t>
          </w:r>
          <w:r w:rsidR="003A35EA" w:rsidRPr="00B22193">
            <w:rPr>
              <w:rFonts w:cs="Times New Roman"/>
            </w:rPr>
            <w:t xml:space="preserve"> az előadó és az évfolyamfelelős együttesen határozzák meg.</w:t>
          </w:r>
          <w:r w:rsidR="00010CA5" w:rsidRPr="00B22193">
            <w:rPr>
              <w:rFonts w:cs="Times New Roman"/>
            </w:rPr>
            <w:t xml:space="preserve"> </w:t>
          </w:r>
        </w:p>
        <w:p w14:paraId="161CF75D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704A72B7" w14:textId="682A9E30" w:rsidR="00261FF6" w:rsidRPr="003A35EA" w:rsidRDefault="00C27E8D" w:rsidP="00C27E8D">
          <w:pPr>
            <w:pStyle w:val="Cmsor4"/>
          </w:pPr>
          <w:r>
            <w:rPr>
              <w:i/>
            </w:rPr>
            <w:t xml:space="preserve">Írásbeli vizsga : </w:t>
          </w:r>
          <w:r w:rsidRPr="004E2FDB">
            <w:t xml:space="preserve"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</w:t>
          </w:r>
          <w:r>
            <w:t xml:space="preserve">a teljes tananyag </w:t>
          </w:r>
          <w:r w:rsidRPr="004E2FDB">
            <w:t xml:space="preserve">szolgál, a rendelkezésre álló munkaidő </w:t>
          </w:r>
          <w:r w:rsidR="00764D51">
            <w:t>90</w:t>
          </w:r>
          <w:bookmarkStart w:id="1" w:name="_GoBack"/>
          <w:bookmarkEnd w:id="1"/>
          <w:r w:rsidRPr="004E2FDB">
            <w:t xml:space="preserve"> perc</w:t>
          </w:r>
        </w:p>
      </w:sdtContent>
    </w:sdt>
    <w:p w14:paraId="731FBEB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3E3F2B5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7AE2D235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78F7E45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AA72DE4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A9880BC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65524CF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6EBEBF8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73C846D5" w14:textId="77777777" w:rsidR="008632C4" w:rsidRPr="00B22193" w:rsidRDefault="00D634E8" w:rsidP="003A35EA">
                <w:pPr>
                  <w:pStyle w:val="adat"/>
                  <w:jc w:val="center"/>
                </w:pPr>
                <w:r w:rsidRPr="00B22193">
                  <w:t>40</w:t>
                </w:r>
                <w:r w:rsidR="00010CA5" w:rsidRPr="00B22193">
                  <w:t>%</w:t>
                </w:r>
              </w:p>
            </w:tc>
          </w:tr>
          <w:tr w:rsidR="003A35EA" w:rsidRPr="003968BE" w14:paraId="3CC62B5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160909B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1098461B" w14:textId="77777777" w:rsidR="003A35EA" w:rsidRPr="00B22193" w:rsidRDefault="00D634E8" w:rsidP="00212C1F">
                <w:pPr>
                  <w:pStyle w:val="adat"/>
                  <w:jc w:val="center"/>
                </w:pPr>
                <w:r w:rsidRPr="00B22193">
                  <w:t>60</w:t>
                </w:r>
                <w:r w:rsidR="00924F0A" w:rsidRPr="00B22193">
                  <w:t>%</w:t>
                </w:r>
              </w:p>
            </w:tc>
          </w:tr>
          <w:tr w:rsidR="008632C4" w:rsidRPr="003968BE" w14:paraId="42D800C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9795E8E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02D3F08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73A1C6B3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2050B205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52CA405C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E091E9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3413DB65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8D48096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B5604F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325265E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EE877A7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7431D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64BC994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652509C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1C58F0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8CB8FE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71A1BEE3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17F091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8F4956B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3A151552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5DFB065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5E37CE7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18C1DCF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76043FF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31D8302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65B98A7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DF9D81F" w14:textId="77777777"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4E4EC04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D3F0542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2F7732E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A02011A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9F0FE50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D5921ED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3ADD41B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AE97FEC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52E360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8DADD97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2F73D527" w14:textId="77777777"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  <w:p w14:paraId="09C51735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6917FE27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694DBDFE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87E1D52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937B5FE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4AC9828" w14:textId="77777777" w:rsidTr="00A3270B">
        <w:trPr>
          <w:cantSplit/>
        </w:trPr>
        <w:tc>
          <w:tcPr>
            <w:tcW w:w="6804" w:type="dxa"/>
            <w:vAlign w:val="center"/>
          </w:tcPr>
          <w:p w14:paraId="667EA8B1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41A6BF7" w14:textId="77777777" w:rsidR="00F6675C" w:rsidRPr="00B22193" w:rsidRDefault="00D7343C" w:rsidP="00B2219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B22193">
                  <w:t>1</w:t>
                </w:r>
                <w:r w:rsidR="00462A56" w:rsidRPr="00B22193">
                  <w:t>2</w:t>
                </w:r>
                <w:r w:rsidR="00F6675C" w:rsidRPr="00B22193">
                  <w:t>×</w:t>
                </w:r>
                <w:r w:rsidR="00B22193">
                  <w:t>2</w:t>
                </w:r>
                <w:r w:rsidR="00F6675C" w:rsidRPr="00B22193">
                  <w:t>=</w:t>
                </w:r>
                <w:r w:rsidR="00B22193">
                  <w:t>24</w:t>
                </w:r>
              </w:sdtContent>
            </w:sdt>
          </w:p>
        </w:tc>
      </w:tr>
      <w:tr w:rsidR="00F6675C" w:rsidRPr="00F6675C" w14:paraId="0254B7E9" w14:textId="77777777" w:rsidTr="00A3270B">
        <w:trPr>
          <w:cantSplit/>
        </w:trPr>
        <w:tc>
          <w:tcPr>
            <w:tcW w:w="6804" w:type="dxa"/>
            <w:vAlign w:val="center"/>
          </w:tcPr>
          <w:p w14:paraId="0C55FD91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59ED5EA5" w14:textId="77777777" w:rsidR="00F6675C" w:rsidRPr="00B22193" w:rsidRDefault="00D7343C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B22193">
                  <w:t>1</w:t>
                </w:r>
                <w:r w:rsidR="00F6675C" w:rsidRPr="00B22193">
                  <w:t>x</w:t>
                </w:r>
                <w:r w:rsidR="00B22193">
                  <w:t>8</w:t>
                </w:r>
                <w:r w:rsidR="00AA0099" w:rsidRPr="00B22193">
                  <w:t>=</w:t>
                </w:r>
                <w:r w:rsidR="00B22193">
                  <w:t>8</w:t>
                </w:r>
              </w:sdtContent>
            </w:sdt>
          </w:p>
        </w:tc>
      </w:tr>
      <w:tr w:rsidR="00F6675C" w:rsidRPr="00F6675C" w14:paraId="405D5E6E" w14:textId="77777777" w:rsidTr="00A3270B">
        <w:trPr>
          <w:cantSplit/>
        </w:trPr>
        <w:tc>
          <w:tcPr>
            <w:tcW w:w="6804" w:type="dxa"/>
            <w:vAlign w:val="center"/>
          </w:tcPr>
          <w:p w14:paraId="07202291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76DABBA3" w14:textId="77777777" w:rsidR="00F6675C" w:rsidRPr="00B22193" w:rsidRDefault="00D7343C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B22193">
                  <w:t>1x16</w:t>
                </w:r>
                <w:r w:rsidR="00AA0099" w:rsidRPr="00B22193">
                  <w:t>=</w:t>
                </w:r>
                <w:r w:rsidR="00B22193">
                  <w:t>16</w:t>
                </w:r>
              </w:sdtContent>
            </w:sdt>
          </w:p>
        </w:tc>
      </w:tr>
      <w:tr w:rsidR="00DB09D9" w:rsidRPr="00F6675C" w14:paraId="7439F935" w14:textId="77777777" w:rsidTr="00A3270B">
        <w:trPr>
          <w:cantSplit/>
        </w:trPr>
        <w:tc>
          <w:tcPr>
            <w:tcW w:w="6804" w:type="dxa"/>
            <w:vAlign w:val="center"/>
          </w:tcPr>
          <w:p w14:paraId="58FC8730" w14:textId="77777777" w:rsidR="00DB09D9" w:rsidRDefault="00DB09D9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6ADB257C" w14:textId="77777777" w:rsidR="00DB09D9" w:rsidRPr="00B22193" w:rsidRDefault="00B22193" w:rsidP="00924F0A">
            <w:pPr>
              <w:pStyle w:val="adat"/>
              <w:jc w:val="center"/>
            </w:pPr>
            <w:r>
              <w:t>1x12=12</w:t>
            </w:r>
          </w:p>
        </w:tc>
      </w:tr>
      <w:tr w:rsidR="00F6675C" w:rsidRPr="00F6675C" w14:paraId="475C2168" w14:textId="77777777" w:rsidTr="00A3270B">
        <w:trPr>
          <w:cantSplit/>
        </w:trPr>
        <w:tc>
          <w:tcPr>
            <w:tcW w:w="6804" w:type="dxa"/>
            <w:vAlign w:val="center"/>
          </w:tcPr>
          <w:p w14:paraId="6F1A6D7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3E79C18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A75CF">
                  <w:t>60</w:t>
                </w:r>
              </w:sdtContent>
            </w:sdt>
          </w:p>
        </w:tc>
      </w:tr>
    </w:tbl>
    <w:p w14:paraId="347A60B5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5DCD5FF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A75CF">
            <w:t>2018. május 30.</w:t>
          </w:r>
        </w:sdtContent>
      </w:sdt>
    </w:p>
    <w:p w14:paraId="140A741A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07B36" w16cid:durableId="1EB1C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9F35" w14:textId="77777777" w:rsidR="00D7343C" w:rsidRDefault="00D7343C" w:rsidP="00492416">
      <w:pPr>
        <w:spacing w:after="0"/>
      </w:pPr>
      <w:r>
        <w:separator/>
      </w:r>
    </w:p>
  </w:endnote>
  <w:endnote w:type="continuationSeparator" w:id="0">
    <w:p w14:paraId="0C1C1028" w14:textId="77777777" w:rsidR="00D7343C" w:rsidRDefault="00D7343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EBE9708" w14:textId="7FEFC689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64D51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9A9A" w14:textId="77777777" w:rsidR="00D7343C" w:rsidRDefault="00D7343C" w:rsidP="00492416">
      <w:pPr>
        <w:spacing w:after="0"/>
      </w:pPr>
      <w:r>
        <w:separator/>
      </w:r>
    </w:p>
  </w:footnote>
  <w:footnote w:type="continuationSeparator" w:id="0">
    <w:p w14:paraId="3A559EA1" w14:textId="77777777" w:rsidR="00D7343C" w:rsidRDefault="00D7343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00E6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16E0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74CC4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E71D4"/>
    <w:rsid w:val="002F07B7"/>
    <w:rsid w:val="002F23CE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396E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29C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779C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4D5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2ABE"/>
    <w:rsid w:val="0098383B"/>
    <w:rsid w:val="009A75CF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482"/>
    <w:rsid w:val="00A54FA2"/>
    <w:rsid w:val="00A60A2B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2193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07529"/>
    <w:rsid w:val="00C11300"/>
    <w:rsid w:val="00C228FA"/>
    <w:rsid w:val="00C26E0E"/>
    <w:rsid w:val="00C2760D"/>
    <w:rsid w:val="00C27E8D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06A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7343C"/>
    <w:rsid w:val="00D91948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3FBF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5A12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00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00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00E6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00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00E6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40A23C9E69941078E3FDB1CF8615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354D6-7CEB-4688-BB27-6F2FBCF59C99}"/>
      </w:docPartPr>
      <w:docPartBody>
        <w:p w:rsidR="00F71DC8" w:rsidRDefault="003D1E1E" w:rsidP="003D1E1E">
          <w:pPr>
            <w:pStyle w:val="440A23C9E69941078E3FDB1CF8615A1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A10FC"/>
    <w:rsid w:val="0033077A"/>
    <w:rsid w:val="003D1E1E"/>
    <w:rsid w:val="004432A1"/>
    <w:rsid w:val="00453133"/>
    <w:rsid w:val="004D1D97"/>
    <w:rsid w:val="00670A00"/>
    <w:rsid w:val="006E5274"/>
    <w:rsid w:val="0073742A"/>
    <w:rsid w:val="0075481A"/>
    <w:rsid w:val="00762DFA"/>
    <w:rsid w:val="00782458"/>
    <w:rsid w:val="007A7A13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17FA7"/>
    <w:rsid w:val="00A45F9A"/>
    <w:rsid w:val="00A6731A"/>
    <w:rsid w:val="00BE0A3B"/>
    <w:rsid w:val="00C35ABB"/>
    <w:rsid w:val="00CA4942"/>
    <w:rsid w:val="00EC5953"/>
    <w:rsid w:val="00F71DC8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1DC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440A23C9E69941078E3FDB1CF8615A17">
    <w:name w:val="440A23C9E69941078E3FDB1CF8615A17"/>
    <w:rsid w:val="003D1E1E"/>
    <w:rPr>
      <w:lang w:val="hu-HU" w:eastAsia="hu-HU"/>
    </w:rPr>
  </w:style>
  <w:style w:type="paragraph" w:customStyle="1" w:styleId="7BE8C7ABC0BA4487A32D9F1A3E75772A">
    <w:name w:val="7BE8C7ABC0BA4487A32D9F1A3E75772A"/>
    <w:rsid w:val="003D1E1E"/>
    <w:rPr>
      <w:lang w:val="hu-HU" w:eastAsia="hu-HU"/>
    </w:rPr>
  </w:style>
  <w:style w:type="paragraph" w:customStyle="1" w:styleId="51BA06117DA147DAA795E1C62CC3E699">
    <w:name w:val="51BA06117DA147DAA795E1C62CC3E699"/>
    <w:rsid w:val="00F71DC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C36F-8422-473F-8C8C-B171E2F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5</cp:revision>
  <cp:lastPrinted>2016-04-18T11:21:00Z</cp:lastPrinted>
  <dcterms:created xsi:type="dcterms:W3CDTF">2018-05-24T21:51:00Z</dcterms:created>
  <dcterms:modified xsi:type="dcterms:W3CDTF">2019-01-29T14:07:00Z</dcterms:modified>
</cp:coreProperties>
</file>