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8777"/>
      </w:tblGrid>
      <w:tr w:rsidR="00D21F7B" w14:paraId="5CA928DE" w14:textId="77777777">
        <w:tc>
          <w:tcPr>
            <w:tcW w:w="1417" w:type="dxa"/>
            <w:shd w:val="clear" w:color="auto" w:fill="auto"/>
          </w:tcPr>
          <w:p w14:paraId="4DADF240" w14:textId="77777777" w:rsidR="00D21F7B" w:rsidRDefault="00907911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34E45844" wp14:editId="371B04F1">
                  <wp:extent cx="723900" cy="7239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shd w:val="clear" w:color="auto" w:fill="auto"/>
            <w:vAlign w:val="center"/>
          </w:tcPr>
          <w:p w14:paraId="25335865" w14:textId="77777777" w:rsidR="00D21F7B" w:rsidRDefault="00D21F7B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3DD2D7AF" w14:textId="77777777" w:rsidR="00D21F7B" w:rsidRDefault="00D21F7B">
            <w:pPr>
              <w:spacing w:after="0"/>
              <w:jc w:val="right"/>
            </w:pPr>
            <w:r>
              <w:rPr>
                <w:b/>
                <w:sz w:val="26"/>
                <w:szCs w:val="26"/>
              </w:rPr>
              <w:t>ÉPÍTÉSZMÉRNÖKI KAR</w:t>
            </w:r>
          </w:p>
        </w:tc>
      </w:tr>
    </w:tbl>
    <w:p w14:paraId="6091B3C0" w14:textId="77777777" w:rsidR="00D21F7B" w:rsidRDefault="00D21F7B">
      <w:pPr>
        <w:pStyle w:val="Fcm"/>
      </w:pPr>
      <w:r>
        <w:t>TANTÁRGYI ADATLAP</w:t>
      </w:r>
    </w:p>
    <w:p w14:paraId="50A9A431" w14:textId="77777777" w:rsidR="00D21F7B" w:rsidRDefault="00D21F7B">
      <w:pPr>
        <w:pStyle w:val="adat"/>
      </w:pPr>
    </w:p>
    <w:p w14:paraId="170CC4AB" w14:textId="77777777" w:rsidR="00D21F7B" w:rsidRDefault="00D21F7B">
      <w:pPr>
        <w:pStyle w:val="FcmI"/>
      </w:pPr>
      <w:r>
        <w:t>Tantárgyleírás</w:t>
      </w:r>
    </w:p>
    <w:p w14:paraId="5FE197EE" w14:textId="77777777" w:rsidR="00D21F7B" w:rsidRDefault="00D21F7B">
      <w:pPr>
        <w:pStyle w:val="Cmsor1"/>
      </w:pPr>
      <w:r>
        <w:t>Alapadatok</w:t>
      </w:r>
    </w:p>
    <w:p w14:paraId="6C8E6E0F" w14:textId="77777777" w:rsidR="00D21F7B" w:rsidRDefault="00D21F7B">
      <w:pPr>
        <w:pStyle w:val="Cmsor2"/>
        <w:rPr>
          <w:lang w:val="en-GB"/>
        </w:rPr>
      </w:pPr>
      <w:r>
        <w:t xml:space="preserve">Tantárgy neve (magyarul, angolul) </w:t>
      </w:r>
    </w:p>
    <w:p w14:paraId="2F21252B" w14:textId="77777777" w:rsidR="00D21F7B" w:rsidRDefault="00D21F7B">
      <w:pPr>
        <w:pStyle w:val="adatB"/>
      </w:pPr>
      <w:r>
        <w:rPr>
          <w:lang w:val="en-GB"/>
        </w:rPr>
        <w:t>Bevezetés az építészetbe</w:t>
      </w: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lang w:val="en-GB"/>
        </w:rPr>
        <w:t>Introduction to Architecture</w:t>
      </w:r>
    </w:p>
    <w:p w14:paraId="259BB5DE" w14:textId="77777777" w:rsidR="00D21F7B" w:rsidRDefault="00D21F7B">
      <w:pPr>
        <w:pStyle w:val="Cmsor2"/>
        <w:rPr>
          <w:rStyle w:val="adatC"/>
          <w:rFonts w:ascii="Segoe UI" w:hAnsi="Segoe UI" w:cs="Segoe UI"/>
        </w:rPr>
      </w:pPr>
      <w:r>
        <w:t>Azonosító (tantárgykód)</w:t>
      </w:r>
    </w:p>
    <w:p w14:paraId="619CD7EB" w14:textId="77777777" w:rsidR="00D21F7B" w:rsidRDefault="00D21F7B">
      <w:pPr>
        <w:pStyle w:val="adat"/>
      </w:pPr>
      <w:r>
        <w:rPr>
          <w:rStyle w:val="adatC"/>
          <w:rFonts w:ascii="Segoe UI" w:hAnsi="Segoe UI" w:cs="Segoe UI"/>
          <w:b w:val="0"/>
        </w:rPr>
        <w:t>BMEEPUIA101</w:t>
      </w:r>
    </w:p>
    <w:p w14:paraId="59143D25" w14:textId="77777777" w:rsidR="00D21F7B" w:rsidRDefault="00D21F7B">
      <w:pPr>
        <w:pStyle w:val="Cmsor2"/>
      </w:pPr>
      <w:r>
        <w:t>A tantárgy jellege</w:t>
      </w:r>
    </w:p>
    <w:p w14:paraId="787A880F" w14:textId="77777777" w:rsidR="00D21F7B" w:rsidRPr="00511EC5" w:rsidRDefault="00D21F7B">
      <w:pPr>
        <w:pStyle w:val="adat"/>
        <w:rPr>
          <w:rFonts w:ascii="Segoe UI" w:hAnsi="Segoe UI" w:cs="Segoe UI"/>
        </w:rPr>
      </w:pPr>
      <w:r w:rsidRPr="00511EC5">
        <w:rPr>
          <w:rFonts w:ascii="Segoe UI" w:hAnsi="Segoe UI" w:cs="Segoe UI"/>
        </w:rPr>
        <w:t>kontaktórával rendelkező tanegység</w:t>
      </w:r>
    </w:p>
    <w:p w14:paraId="0FC29C91" w14:textId="77777777" w:rsidR="00D21F7B" w:rsidRDefault="00D21F7B">
      <w:pPr>
        <w:pStyle w:val="Cmsor2"/>
      </w:pPr>
      <w:r>
        <w:t>Kurzustípusok és óraszámok</w:t>
      </w:r>
    </w:p>
    <w:tbl>
      <w:tblPr>
        <w:tblW w:w="0" w:type="auto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3398"/>
        <w:gridCol w:w="3399"/>
      </w:tblGrid>
      <w:tr w:rsidR="00D21F7B" w:rsidRPr="00511EC5" w14:paraId="6E632CA0" w14:textId="77777777">
        <w:tc>
          <w:tcPr>
            <w:tcW w:w="3398" w:type="dxa"/>
            <w:shd w:val="clear" w:color="auto" w:fill="auto"/>
            <w:vAlign w:val="center"/>
          </w:tcPr>
          <w:p w14:paraId="37FD168E" w14:textId="77777777" w:rsidR="00D21F7B" w:rsidRPr="00511EC5" w:rsidRDefault="00D21F7B">
            <w:pPr>
              <w:pStyle w:val="adatB"/>
              <w:spacing w:after="0"/>
              <w:rPr>
                <w:rFonts w:ascii="Segoe UI" w:hAnsi="Segoe UI" w:cs="Segoe UI"/>
              </w:rPr>
            </w:pPr>
            <w:r w:rsidRPr="00511EC5">
              <w:rPr>
                <w:rFonts w:ascii="Segoe UI" w:hAnsi="Segoe UI" w:cs="Segoe UI"/>
              </w:rPr>
              <w:t>kurzustípus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0357220D" w14:textId="77777777" w:rsidR="00D21F7B" w:rsidRPr="00511EC5" w:rsidRDefault="00D21F7B">
            <w:pPr>
              <w:pStyle w:val="adatB"/>
              <w:spacing w:after="0"/>
              <w:rPr>
                <w:rFonts w:ascii="Segoe UI" w:hAnsi="Segoe UI" w:cs="Segoe UI"/>
              </w:rPr>
            </w:pPr>
            <w:r w:rsidRPr="00511EC5">
              <w:rPr>
                <w:rFonts w:ascii="Segoe UI" w:hAnsi="Segoe UI" w:cs="Segoe UI"/>
              </w:rPr>
              <w:t>heti óraszám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40C205BE" w14:textId="77777777" w:rsidR="00D21F7B" w:rsidRPr="00511EC5" w:rsidRDefault="00D21F7B">
            <w:pPr>
              <w:pStyle w:val="adatB"/>
              <w:spacing w:after="0"/>
              <w:rPr>
                <w:rFonts w:ascii="Segoe UI" w:hAnsi="Segoe UI" w:cs="Segoe UI"/>
              </w:rPr>
            </w:pPr>
            <w:r w:rsidRPr="00511EC5">
              <w:rPr>
                <w:rFonts w:ascii="Segoe UI" w:hAnsi="Segoe UI" w:cs="Segoe UI"/>
              </w:rPr>
              <w:t>jelleg</w:t>
            </w:r>
          </w:p>
        </w:tc>
      </w:tr>
      <w:tr w:rsidR="00D21F7B" w:rsidRPr="00511EC5" w14:paraId="3A9E390F" w14:textId="77777777">
        <w:tc>
          <w:tcPr>
            <w:tcW w:w="3398" w:type="dxa"/>
            <w:shd w:val="clear" w:color="auto" w:fill="auto"/>
            <w:vAlign w:val="center"/>
          </w:tcPr>
          <w:p w14:paraId="6DB3F7D3" w14:textId="77777777" w:rsidR="00D21F7B" w:rsidRPr="00511EC5" w:rsidRDefault="00D21F7B">
            <w:pPr>
              <w:pStyle w:val="adat"/>
              <w:spacing w:after="0"/>
              <w:rPr>
                <w:rFonts w:ascii="Segoe UI" w:hAnsi="Segoe UI" w:cs="Segoe UI"/>
              </w:rPr>
            </w:pPr>
            <w:r w:rsidRPr="00511EC5">
              <w:rPr>
                <w:rFonts w:ascii="Segoe UI" w:hAnsi="Segoe UI" w:cs="Segoe UI"/>
              </w:rPr>
              <w:t>előadás (elmélet)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2C3743AD" w14:textId="77777777" w:rsidR="00D21F7B" w:rsidRPr="00511EC5" w:rsidRDefault="00D21F7B">
            <w:pPr>
              <w:pStyle w:val="adat"/>
              <w:spacing w:after="0"/>
              <w:rPr>
                <w:rFonts w:ascii="Segoe UI" w:hAnsi="Segoe UI" w:cs="Segoe UI"/>
              </w:rPr>
            </w:pPr>
            <w:r w:rsidRPr="00511EC5">
              <w:rPr>
                <w:rFonts w:ascii="Segoe UI" w:hAnsi="Segoe UI" w:cs="Segoe UI"/>
              </w:rPr>
              <w:t>2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5F2C1E96" w14:textId="77777777" w:rsidR="00D21F7B" w:rsidRPr="00511EC5" w:rsidRDefault="00D21F7B">
            <w:pPr>
              <w:pStyle w:val="adat"/>
              <w:snapToGrid w:val="0"/>
              <w:spacing w:after="0"/>
              <w:rPr>
                <w:rFonts w:ascii="Segoe UI" w:hAnsi="Segoe UI" w:cs="Segoe UI"/>
              </w:rPr>
            </w:pPr>
          </w:p>
        </w:tc>
      </w:tr>
      <w:tr w:rsidR="00D21F7B" w:rsidRPr="00511EC5" w14:paraId="216BD3D2" w14:textId="77777777">
        <w:tc>
          <w:tcPr>
            <w:tcW w:w="3398" w:type="dxa"/>
            <w:shd w:val="clear" w:color="auto" w:fill="auto"/>
            <w:vAlign w:val="center"/>
          </w:tcPr>
          <w:p w14:paraId="62FFC2BF" w14:textId="77777777" w:rsidR="00D21F7B" w:rsidRPr="00511EC5" w:rsidRDefault="00D21F7B">
            <w:pPr>
              <w:pStyle w:val="adat"/>
              <w:spacing w:after="0"/>
              <w:rPr>
                <w:rFonts w:ascii="Segoe UI" w:hAnsi="Segoe UI" w:cs="Segoe UI"/>
              </w:rPr>
            </w:pPr>
            <w:r w:rsidRPr="00511EC5">
              <w:rPr>
                <w:rFonts w:ascii="Segoe UI" w:hAnsi="Segoe UI" w:cs="Segoe UI"/>
              </w:rPr>
              <w:t>gyakorlat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08DF1279" w14:textId="77777777" w:rsidR="00D21F7B" w:rsidRPr="00511EC5" w:rsidRDefault="00D21F7B">
            <w:pPr>
              <w:pStyle w:val="adat"/>
              <w:spacing w:after="0"/>
              <w:rPr>
                <w:rFonts w:ascii="Segoe UI" w:hAnsi="Segoe UI" w:cs="Segoe UI"/>
              </w:rPr>
            </w:pPr>
            <w:r w:rsidRPr="00511EC5">
              <w:rPr>
                <w:rFonts w:ascii="Segoe UI" w:hAnsi="Segoe UI" w:cs="Segoe UI"/>
              </w:rPr>
              <w:t>0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70D473D0" w14:textId="77777777" w:rsidR="00D21F7B" w:rsidRPr="00511EC5" w:rsidRDefault="00D21F7B">
            <w:pPr>
              <w:pStyle w:val="adat"/>
              <w:snapToGrid w:val="0"/>
              <w:spacing w:after="0"/>
              <w:rPr>
                <w:rFonts w:ascii="Segoe UI" w:hAnsi="Segoe UI" w:cs="Segoe UI"/>
              </w:rPr>
            </w:pPr>
          </w:p>
        </w:tc>
      </w:tr>
      <w:tr w:rsidR="00D21F7B" w:rsidRPr="00511EC5" w14:paraId="47BF89B9" w14:textId="77777777">
        <w:tc>
          <w:tcPr>
            <w:tcW w:w="3398" w:type="dxa"/>
            <w:shd w:val="clear" w:color="auto" w:fill="auto"/>
            <w:vAlign w:val="center"/>
          </w:tcPr>
          <w:p w14:paraId="40A9F070" w14:textId="77777777" w:rsidR="00D21F7B" w:rsidRPr="00511EC5" w:rsidRDefault="00D21F7B">
            <w:pPr>
              <w:pStyle w:val="adat"/>
              <w:spacing w:after="0"/>
              <w:rPr>
                <w:rFonts w:ascii="Segoe UI" w:hAnsi="Segoe UI" w:cs="Segoe UI"/>
              </w:rPr>
            </w:pPr>
            <w:r w:rsidRPr="00511EC5">
              <w:rPr>
                <w:rFonts w:ascii="Segoe UI" w:hAnsi="Segoe UI" w:cs="Segoe UI"/>
              </w:rPr>
              <w:t>laboratóriumi gyakorlat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5279C7A9" w14:textId="77777777" w:rsidR="00D21F7B" w:rsidRPr="00511EC5" w:rsidRDefault="00D21F7B">
            <w:pPr>
              <w:pStyle w:val="adat"/>
              <w:spacing w:after="0"/>
              <w:rPr>
                <w:rFonts w:ascii="Segoe UI" w:hAnsi="Segoe UI" w:cs="Segoe UI"/>
              </w:rPr>
            </w:pPr>
            <w:r w:rsidRPr="00511EC5">
              <w:rPr>
                <w:rFonts w:ascii="Segoe UI" w:hAnsi="Segoe UI" w:cs="Segoe UI"/>
              </w:rPr>
              <w:t>0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24ED8978" w14:textId="77777777" w:rsidR="00D21F7B" w:rsidRPr="00511EC5" w:rsidRDefault="00D21F7B">
            <w:pPr>
              <w:pStyle w:val="adat"/>
              <w:snapToGrid w:val="0"/>
              <w:spacing w:after="0"/>
              <w:rPr>
                <w:rFonts w:ascii="Segoe UI" w:hAnsi="Segoe UI" w:cs="Segoe UI"/>
              </w:rPr>
            </w:pPr>
          </w:p>
        </w:tc>
      </w:tr>
    </w:tbl>
    <w:p w14:paraId="1A1362D7" w14:textId="77777777" w:rsidR="00D21F7B" w:rsidRDefault="00D21F7B">
      <w:pPr>
        <w:pStyle w:val="Cmsor2"/>
      </w:pPr>
      <w:r>
        <w:t>Tanulmányi teljesítményértékelés (minőségi értékelés) típusa</w:t>
      </w:r>
    </w:p>
    <w:p w14:paraId="74C38368" w14:textId="77777777" w:rsidR="00D21F7B" w:rsidRPr="00511EC5" w:rsidRDefault="00D21F7B">
      <w:pPr>
        <w:pStyle w:val="adat"/>
        <w:rPr>
          <w:rFonts w:ascii="Segoe UI" w:hAnsi="Segoe UI" w:cs="Segoe UI"/>
        </w:rPr>
      </w:pPr>
      <w:r w:rsidRPr="00511EC5">
        <w:rPr>
          <w:rFonts w:ascii="Segoe UI" w:hAnsi="Segoe UI" w:cs="Segoe UI"/>
        </w:rPr>
        <w:t>félévközi érdemjegy (f)</w:t>
      </w:r>
    </w:p>
    <w:p w14:paraId="0B951A8E" w14:textId="77777777" w:rsidR="00D21F7B" w:rsidRDefault="00D21F7B">
      <w:pPr>
        <w:pStyle w:val="Cmsor2"/>
      </w:pPr>
      <w:r>
        <w:t xml:space="preserve">Kreditszám </w:t>
      </w:r>
    </w:p>
    <w:p w14:paraId="7228711B" w14:textId="77777777" w:rsidR="00D21F7B" w:rsidRDefault="00D21F7B">
      <w:pPr>
        <w:pStyle w:val="adat"/>
      </w:pPr>
      <w:r>
        <w:t>2</w:t>
      </w:r>
    </w:p>
    <w:p w14:paraId="14880981" w14:textId="77777777" w:rsidR="00D21F7B" w:rsidRDefault="00D21F7B">
      <w:pPr>
        <w:pStyle w:val="Cmsor2"/>
      </w:pPr>
      <w:r>
        <w:t>Tantárgyfelelős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7921"/>
      </w:tblGrid>
      <w:tr w:rsidR="00D21F7B" w:rsidRPr="00511EC5" w14:paraId="0A161706" w14:textId="77777777">
        <w:tc>
          <w:tcPr>
            <w:tcW w:w="2284" w:type="dxa"/>
            <w:shd w:val="clear" w:color="auto" w:fill="auto"/>
            <w:vAlign w:val="center"/>
          </w:tcPr>
          <w:p w14:paraId="41E15488" w14:textId="77777777" w:rsidR="00D21F7B" w:rsidRPr="00511EC5" w:rsidRDefault="00D21F7B">
            <w:pPr>
              <w:pStyle w:val="adat"/>
              <w:spacing w:after="0"/>
              <w:rPr>
                <w:rFonts w:ascii="Segoe UI" w:hAnsi="Segoe UI" w:cs="Segoe UI"/>
              </w:rPr>
            </w:pPr>
            <w:r w:rsidRPr="00511EC5">
              <w:rPr>
                <w:rFonts w:ascii="Segoe UI" w:hAnsi="Segoe UI" w:cs="Segoe UI"/>
              </w:rPr>
              <w:t>neve:</w:t>
            </w:r>
          </w:p>
        </w:tc>
        <w:tc>
          <w:tcPr>
            <w:tcW w:w="7921" w:type="dxa"/>
            <w:vMerge w:val="restart"/>
            <w:shd w:val="clear" w:color="auto" w:fill="auto"/>
            <w:vAlign w:val="center"/>
          </w:tcPr>
          <w:p w14:paraId="7C74C7DC" w14:textId="073C5A91" w:rsidR="00D21F7B" w:rsidRPr="00511EC5" w:rsidRDefault="00D21F7B">
            <w:pPr>
              <w:pStyle w:val="adatB"/>
              <w:spacing w:after="0"/>
              <w:rPr>
                <w:rFonts w:ascii="Segoe UI" w:hAnsi="Segoe UI" w:cs="Segoe UI"/>
              </w:rPr>
            </w:pPr>
            <w:r w:rsidRPr="00511EC5">
              <w:rPr>
                <w:rFonts w:ascii="Segoe UI" w:hAnsi="Segoe UI" w:cs="Segoe UI"/>
              </w:rPr>
              <w:t xml:space="preserve">Dr. </w:t>
            </w:r>
            <w:r w:rsidR="004F6D73">
              <w:rPr>
                <w:rFonts w:ascii="Segoe UI" w:hAnsi="Segoe UI" w:cs="Segoe UI"/>
              </w:rPr>
              <w:t xml:space="preserve">habil </w:t>
            </w:r>
            <w:r w:rsidRPr="00511EC5">
              <w:rPr>
                <w:rFonts w:ascii="Segoe UI" w:hAnsi="Segoe UI" w:cs="Segoe UI"/>
              </w:rPr>
              <w:t>Benkő Melinda</w:t>
            </w:r>
            <w:r w:rsidR="004F6D73">
              <w:rPr>
                <w:rFonts w:ascii="Segoe UI" w:hAnsi="Segoe UI" w:cs="Segoe UI"/>
              </w:rPr>
              <w:t xml:space="preserve"> PhD</w:t>
            </w:r>
            <w:bookmarkStart w:id="0" w:name="_GoBack"/>
            <w:bookmarkEnd w:id="0"/>
          </w:p>
          <w:p w14:paraId="272436B0" w14:textId="77777777" w:rsidR="00D21F7B" w:rsidRPr="00511EC5" w:rsidRDefault="00D21F7B">
            <w:pPr>
              <w:pStyle w:val="adat"/>
              <w:spacing w:after="0"/>
              <w:rPr>
                <w:rFonts w:ascii="Segoe UI" w:hAnsi="Segoe UI" w:cs="Segoe UI"/>
              </w:rPr>
            </w:pPr>
            <w:r w:rsidRPr="00511EC5">
              <w:rPr>
                <w:rFonts w:ascii="Segoe UI" w:hAnsi="Segoe UI" w:cs="Segoe UI"/>
              </w:rPr>
              <w:t>egyetemi docens</w:t>
            </w:r>
          </w:p>
          <w:p w14:paraId="3352C9D7" w14:textId="77777777" w:rsidR="00D21F7B" w:rsidRPr="00511EC5" w:rsidRDefault="00D21F7B">
            <w:pPr>
              <w:pStyle w:val="adat"/>
              <w:spacing w:after="0"/>
              <w:rPr>
                <w:rFonts w:ascii="Segoe UI" w:hAnsi="Segoe UI" w:cs="Segoe UI"/>
              </w:rPr>
            </w:pPr>
            <w:r w:rsidRPr="00511EC5">
              <w:rPr>
                <w:rFonts w:ascii="Segoe UI" w:hAnsi="Segoe UI" w:cs="Segoe UI"/>
              </w:rPr>
              <w:t>benko@urb.bme.hu</w:t>
            </w:r>
          </w:p>
        </w:tc>
      </w:tr>
      <w:tr w:rsidR="00D21F7B" w:rsidRPr="00511EC5" w14:paraId="0F4B0E88" w14:textId="77777777">
        <w:tc>
          <w:tcPr>
            <w:tcW w:w="2284" w:type="dxa"/>
            <w:shd w:val="clear" w:color="auto" w:fill="auto"/>
            <w:vAlign w:val="center"/>
          </w:tcPr>
          <w:p w14:paraId="0C7DF376" w14:textId="77777777" w:rsidR="00D21F7B" w:rsidRPr="00511EC5" w:rsidRDefault="00D21F7B">
            <w:pPr>
              <w:pStyle w:val="adat"/>
              <w:spacing w:after="0"/>
              <w:rPr>
                <w:rFonts w:ascii="Segoe UI" w:hAnsi="Segoe UI" w:cs="Segoe UI"/>
              </w:rPr>
            </w:pPr>
            <w:r w:rsidRPr="00511EC5">
              <w:rPr>
                <w:rFonts w:ascii="Segoe UI" w:hAnsi="Segoe UI" w:cs="Segoe UI"/>
              </w:rPr>
              <w:t>beosztása:</w:t>
            </w:r>
          </w:p>
        </w:tc>
        <w:tc>
          <w:tcPr>
            <w:tcW w:w="7921" w:type="dxa"/>
            <w:vMerge/>
            <w:shd w:val="clear" w:color="auto" w:fill="auto"/>
            <w:vAlign w:val="center"/>
          </w:tcPr>
          <w:p w14:paraId="56F1A4C5" w14:textId="77777777" w:rsidR="00D21F7B" w:rsidRPr="00511EC5" w:rsidRDefault="00D21F7B">
            <w:pPr>
              <w:snapToGrid w:val="0"/>
              <w:spacing w:after="0"/>
              <w:jc w:val="center"/>
              <w:rPr>
                <w:rFonts w:ascii="Segoe UI" w:hAnsi="Segoe UI" w:cs="Segoe UI"/>
              </w:rPr>
            </w:pPr>
          </w:p>
        </w:tc>
      </w:tr>
      <w:tr w:rsidR="00D21F7B" w:rsidRPr="00511EC5" w14:paraId="596EA608" w14:textId="77777777">
        <w:tc>
          <w:tcPr>
            <w:tcW w:w="2284" w:type="dxa"/>
            <w:shd w:val="clear" w:color="auto" w:fill="auto"/>
            <w:vAlign w:val="center"/>
          </w:tcPr>
          <w:p w14:paraId="4D793FA3" w14:textId="77777777" w:rsidR="00D21F7B" w:rsidRPr="00511EC5" w:rsidRDefault="00D21F7B">
            <w:pPr>
              <w:pStyle w:val="adat"/>
              <w:spacing w:after="0"/>
              <w:rPr>
                <w:rFonts w:ascii="Segoe UI" w:hAnsi="Segoe UI" w:cs="Segoe UI"/>
              </w:rPr>
            </w:pPr>
            <w:r w:rsidRPr="00511EC5">
              <w:rPr>
                <w:rFonts w:ascii="Segoe UI" w:hAnsi="Segoe UI" w:cs="Segoe UI"/>
              </w:rPr>
              <w:t>elérhetősége:</w:t>
            </w:r>
          </w:p>
        </w:tc>
        <w:tc>
          <w:tcPr>
            <w:tcW w:w="7921" w:type="dxa"/>
            <w:vMerge/>
            <w:shd w:val="clear" w:color="auto" w:fill="auto"/>
            <w:vAlign w:val="center"/>
          </w:tcPr>
          <w:p w14:paraId="3F8B2DF3" w14:textId="77777777" w:rsidR="00D21F7B" w:rsidRPr="00511EC5" w:rsidRDefault="00D21F7B">
            <w:pPr>
              <w:snapToGrid w:val="0"/>
              <w:spacing w:after="0"/>
              <w:jc w:val="center"/>
              <w:rPr>
                <w:rFonts w:ascii="Segoe UI" w:hAnsi="Segoe UI" w:cs="Segoe UI"/>
              </w:rPr>
            </w:pPr>
          </w:p>
        </w:tc>
      </w:tr>
    </w:tbl>
    <w:p w14:paraId="04E46A2F" w14:textId="77777777" w:rsidR="00D21F7B" w:rsidRDefault="00D21F7B">
      <w:pPr>
        <w:pStyle w:val="Cmsor2"/>
      </w:pPr>
      <w:r>
        <w:t>Tantárgyat gondozó oktatási szervezeti egység</w:t>
      </w:r>
    </w:p>
    <w:p w14:paraId="49CA486B" w14:textId="77777777" w:rsidR="00D21F7B" w:rsidRPr="00511EC5" w:rsidRDefault="00D21F7B">
      <w:pPr>
        <w:pStyle w:val="adatB"/>
        <w:rPr>
          <w:rFonts w:ascii="Segoe UI" w:hAnsi="Segoe UI" w:cs="Segoe UI"/>
        </w:rPr>
      </w:pPr>
      <w:r w:rsidRPr="00511EC5">
        <w:rPr>
          <w:rFonts w:ascii="Segoe UI" w:hAnsi="Segoe UI" w:cs="Segoe UI"/>
        </w:rPr>
        <w:t>Urbanisztika  Tanszék</w:t>
      </w:r>
    </w:p>
    <w:p w14:paraId="70490550" w14:textId="77777777" w:rsidR="00D21F7B" w:rsidRDefault="00D21F7B">
      <w:pPr>
        <w:pStyle w:val="Cmsor2"/>
      </w:pPr>
      <w:r>
        <w:t xml:space="preserve">A tantárgy weblapja </w:t>
      </w:r>
    </w:p>
    <w:p w14:paraId="3C5DC31A" w14:textId="77777777" w:rsidR="00D21F7B" w:rsidRPr="00511EC5" w:rsidRDefault="00D21F7B">
      <w:pPr>
        <w:pStyle w:val="adat"/>
        <w:rPr>
          <w:rFonts w:ascii="Segoe UI" w:hAnsi="Segoe UI" w:cs="Segoe UI"/>
        </w:rPr>
      </w:pPr>
      <w:r w:rsidRPr="00511EC5">
        <w:rPr>
          <w:rFonts w:ascii="Segoe UI" w:hAnsi="Segoe UI" w:cs="Segoe UI"/>
        </w:rPr>
        <w:t>http://www.urb.bme.hu/oktatas/osztatlan-oteves-es-bsc-kepzes-kotelezo-tantargyai/bevezetes-az-epiteszetbe/</w:t>
      </w:r>
    </w:p>
    <w:p w14:paraId="74128BCB" w14:textId="77777777" w:rsidR="00D21F7B" w:rsidRDefault="00D21F7B">
      <w:pPr>
        <w:pStyle w:val="Cmsor2"/>
      </w:pPr>
      <w:r>
        <w:t xml:space="preserve">A tantárgy oktatásának nyelve </w:t>
      </w:r>
    </w:p>
    <w:p w14:paraId="0689D24D" w14:textId="77777777" w:rsidR="00D21F7B" w:rsidRPr="00511EC5" w:rsidRDefault="00D21F7B">
      <w:pPr>
        <w:pStyle w:val="adat"/>
        <w:rPr>
          <w:rFonts w:ascii="Segoe UI" w:hAnsi="Segoe UI" w:cs="Segoe UI"/>
        </w:rPr>
      </w:pPr>
      <w:r w:rsidRPr="00511EC5">
        <w:rPr>
          <w:rFonts w:ascii="Segoe UI" w:hAnsi="Segoe UI" w:cs="Segoe UI"/>
        </w:rPr>
        <w:t>magyar és angol</w:t>
      </w:r>
    </w:p>
    <w:p w14:paraId="705588A5" w14:textId="77777777" w:rsidR="00D21F7B" w:rsidRDefault="00D21F7B">
      <w:pPr>
        <w:pStyle w:val="Cmsor2"/>
      </w:pPr>
      <w:r>
        <w:t>A tantárgy tantervi szerepe, ajánlott féléve</w:t>
      </w:r>
    </w:p>
    <w:p w14:paraId="1C681662" w14:textId="77777777" w:rsidR="00D21F7B" w:rsidRDefault="00D21F7B">
      <w:pPr>
        <w:pStyle w:val="adat"/>
        <w:rPr>
          <w:rStyle w:val="adatC"/>
        </w:rPr>
      </w:pPr>
      <w:r>
        <w:t>Kötelező az alábbi képzéseken:</w:t>
      </w:r>
    </w:p>
    <w:p w14:paraId="602F6B91" w14:textId="77777777" w:rsidR="00D21F7B" w:rsidRPr="005A1D64" w:rsidRDefault="004C7B11" w:rsidP="004C7B11">
      <w:pPr>
        <w:pStyle w:val="Cmsor4"/>
        <w:numPr>
          <w:ilvl w:val="0"/>
          <w:numId w:val="0"/>
        </w:numPr>
        <w:ind w:left="992"/>
        <w:rPr>
          <w:rStyle w:val="adatC"/>
        </w:rPr>
      </w:pPr>
      <w:r w:rsidRPr="005A1D64">
        <w:rPr>
          <w:rStyle w:val="adatC"/>
        </w:rPr>
        <w:t xml:space="preserve">1. </w:t>
      </w:r>
      <w:r w:rsidR="00D21F7B" w:rsidRPr="005A1D64">
        <w:rPr>
          <w:rStyle w:val="adatC"/>
        </w:rPr>
        <w:t>3N-M0</w:t>
      </w:r>
      <w:r w:rsidR="00D21F7B" w:rsidRPr="005A1D64">
        <w:t xml:space="preserve"> ● Építészmérnöki nappali osztatlan mesterképzés magyar nyelven ● 1. félév</w:t>
      </w:r>
    </w:p>
    <w:p w14:paraId="163E7BD6" w14:textId="77777777" w:rsidR="00D21F7B" w:rsidRPr="005A1D64" w:rsidRDefault="004C7B11" w:rsidP="004C7B11">
      <w:pPr>
        <w:pStyle w:val="Cmsor4"/>
        <w:numPr>
          <w:ilvl w:val="0"/>
          <w:numId w:val="0"/>
        </w:numPr>
        <w:ind w:left="992"/>
        <w:rPr>
          <w:rStyle w:val="adatC"/>
        </w:rPr>
      </w:pPr>
      <w:r w:rsidRPr="005A1D64">
        <w:rPr>
          <w:rStyle w:val="adatC"/>
        </w:rPr>
        <w:t xml:space="preserve">2. </w:t>
      </w:r>
      <w:r w:rsidR="00D21F7B" w:rsidRPr="005A1D64">
        <w:rPr>
          <w:rStyle w:val="adatC"/>
        </w:rPr>
        <w:t>3NAM0</w:t>
      </w:r>
      <w:r w:rsidR="00D21F7B" w:rsidRPr="005A1D64">
        <w:t xml:space="preserve"> ● Építészmérnöki nappali osztatlan mesterképzés angol nyelven ● 1. félév</w:t>
      </w:r>
    </w:p>
    <w:p w14:paraId="76217244" w14:textId="15CE03FB" w:rsidR="00D21F7B" w:rsidRPr="005A1D64" w:rsidRDefault="004C7B11" w:rsidP="004C7B11">
      <w:pPr>
        <w:pStyle w:val="Cmsor4"/>
        <w:numPr>
          <w:ilvl w:val="0"/>
          <w:numId w:val="0"/>
        </w:numPr>
        <w:ind w:left="992"/>
        <w:rPr>
          <w:rStyle w:val="adatC"/>
        </w:rPr>
      </w:pPr>
      <w:r w:rsidRPr="005A1D64">
        <w:rPr>
          <w:rStyle w:val="adatC"/>
        </w:rPr>
        <w:t xml:space="preserve">3. </w:t>
      </w:r>
      <w:r w:rsidR="005101B3" w:rsidRPr="005A1D64">
        <w:rPr>
          <w:rStyle w:val="adatC"/>
        </w:rPr>
        <w:t xml:space="preserve">3N-A0 és </w:t>
      </w:r>
      <w:r w:rsidR="00D21F7B" w:rsidRPr="005A1D64">
        <w:rPr>
          <w:rStyle w:val="adatC"/>
        </w:rPr>
        <w:t>3N-A</w:t>
      </w:r>
      <w:r w:rsidR="0070457E" w:rsidRPr="005A1D64">
        <w:rPr>
          <w:rStyle w:val="adatC"/>
        </w:rPr>
        <w:t>1</w:t>
      </w:r>
      <w:r w:rsidR="00D21F7B" w:rsidRPr="005A1D64">
        <w:t xml:space="preserve"> ● Építészmérnöki nappali alapképzés magyar nyelven ● 1. félév</w:t>
      </w:r>
    </w:p>
    <w:p w14:paraId="7C299D60" w14:textId="1B7B6916" w:rsidR="00D21F7B" w:rsidRPr="005A1D64" w:rsidRDefault="004C7B11" w:rsidP="004C7B11">
      <w:pPr>
        <w:pStyle w:val="Cmsor4"/>
        <w:numPr>
          <w:ilvl w:val="0"/>
          <w:numId w:val="0"/>
        </w:numPr>
        <w:ind w:left="992"/>
      </w:pPr>
      <w:r w:rsidRPr="005A1D64">
        <w:rPr>
          <w:rStyle w:val="adatC"/>
        </w:rPr>
        <w:t xml:space="preserve">4. </w:t>
      </w:r>
      <w:r w:rsidR="00D21F7B" w:rsidRPr="005A1D64">
        <w:rPr>
          <w:rStyle w:val="adatC"/>
        </w:rPr>
        <w:t>3NAA0</w:t>
      </w:r>
      <w:r w:rsidR="005101B3" w:rsidRPr="005A1D64">
        <w:rPr>
          <w:rStyle w:val="adatC"/>
        </w:rPr>
        <w:t xml:space="preserve"> és 3NAA1</w:t>
      </w:r>
      <w:r w:rsidR="00D21F7B" w:rsidRPr="005A1D64">
        <w:t xml:space="preserve"> ● Építészmérnöki nappali alapképzés angol nyelven ● 1. félév</w:t>
      </w:r>
    </w:p>
    <w:p w14:paraId="638763AF" w14:textId="77777777" w:rsidR="00D21F7B" w:rsidRDefault="00D21F7B">
      <w:pPr>
        <w:pStyle w:val="Cmsor2"/>
      </w:pPr>
      <w:r>
        <w:t xml:space="preserve">Közvetlen előkövetelmények </w:t>
      </w:r>
    </w:p>
    <w:p w14:paraId="5C081B7F" w14:textId="77777777" w:rsidR="00D21F7B" w:rsidRPr="00511EC5" w:rsidRDefault="00D21F7B">
      <w:pPr>
        <w:pStyle w:val="Cmsor3"/>
        <w:rPr>
          <w:rFonts w:ascii="Segoe UI" w:hAnsi="Segoe UI" w:cs="Segoe UI"/>
          <w:color w:val="000000"/>
        </w:rPr>
      </w:pPr>
      <w:r w:rsidRPr="00511EC5">
        <w:rPr>
          <w:rFonts w:ascii="Segoe UI" w:hAnsi="Segoe UI" w:cs="Segoe UI"/>
        </w:rPr>
        <w:t xml:space="preserve">Erős előkövetelmény: </w:t>
      </w:r>
    </w:p>
    <w:p w14:paraId="3E13B8B2" w14:textId="77777777" w:rsidR="00D21F7B" w:rsidRPr="00511EC5" w:rsidRDefault="00D21F7B">
      <w:pPr>
        <w:pStyle w:val="Cmsor4"/>
        <w:numPr>
          <w:ilvl w:val="0"/>
          <w:numId w:val="0"/>
        </w:numPr>
        <w:ind w:left="1134"/>
        <w:rPr>
          <w:rFonts w:ascii="Segoe UI" w:hAnsi="Segoe UI" w:cs="Segoe UI"/>
          <w:color w:val="000000"/>
        </w:rPr>
      </w:pPr>
      <w:r w:rsidRPr="00511EC5">
        <w:rPr>
          <w:rFonts w:ascii="Segoe UI" w:hAnsi="Segoe UI" w:cs="Segoe UI"/>
          <w:color w:val="000000"/>
        </w:rPr>
        <w:t>—</w:t>
      </w:r>
    </w:p>
    <w:p w14:paraId="15A14B2D" w14:textId="77777777" w:rsidR="00D21F7B" w:rsidRPr="00511EC5" w:rsidRDefault="00D21F7B">
      <w:pPr>
        <w:pStyle w:val="Cmsor3"/>
        <w:rPr>
          <w:rFonts w:ascii="Segoe UI" w:hAnsi="Segoe UI" w:cs="Segoe UI"/>
          <w:color w:val="000000"/>
        </w:rPr>
      </w:pPr>
      <w:r w:rsidRPr="00511EC5">
        <w:rPr>
          <w:rFonts w:ascii="Segoe UI" w:hAnsi="Segoe UI" w:cs="Segoe UI"/>
          <w:color w:val="000000"/>
        </w:rPr>
        <w:t>Gyenge előkövetelmény:</w:t>
      </w:r>
    </w:p>
    <w:p w14:paraId="67CDADE6" w14:textId="77777777" w:rsidR="00D21F7B" w:rsidRPr="00511EC5" w:rsidRDefault="00D21F7B">
      <w:pPr>
        <w:pStyle w:val="Cmsor4"/>
        <w:numPr>
          <w:ilvl w:val="0"/>
          <w:numId w:val="0"/>
        </w:numPr>
        <w:rPr>
          <w:rFonts w:ascii="Segoe UI" w:hAnsi="Segoe UI" w:cs="Segoe UI"/>
          <w:color w:val="000000"/>
        </w:rPr>
      </w:pPr>
    </w:p>
    <w:p w14:paraId="5895455E" w14:textId="77777777" w:rsidR="00D21F7B" w:rsidRPr="00511EC5" w:rsidRDefault="00D21F7B">
      <w:pPr>
        <w:pStyle w:val="Cmsor3"/>
        <w:rPr>
          <w:rFonts w:ascii="Segoe UI" w:hAnsi="Segoe UI" w:cs="Segoe UI"/>
        </w:rPr>
      </w:pPr>
      <w:r w:rsidRPr="00511EC5">
        <w:rPr>
          <w:rFonts w:ascii="Segoe UI" w:hAnsi="Segoe UI" w:cs="Segoe UI"/>
        </w:rPr>
        <w:t>Párhuzamos előkövetelmény:</w:t>
      </w:r>
    </w:p>
    <w:p w14:paraId="719307CE" w14:textId="77777777" w:rsidR="00D21F7B" w:rsidRPr="00511EC5" w:rsidRDefault="00D21F7B">
      <w:pPr>
        <w:pStyle w:val="Cmsor3"/>
        <w:numPr>
          <w:ilvl w:val="0"/>
          <w:numId w:val="0"/>
        </w:numPr>
        <w:rPr>
          <w:rFonts w:ascii="Segoe UI" w:hAnsi="Segoe UI" w:cs="Segoe UI"/>
        </w:rPr>
      </w:pPr>
      <w:r w:rsidRPr="00511EC5">
        <w:rPr>
          <w:rFonts w:ascii="Segoe UI" w:hAnsi="Segoe UI" w:cs="Segoe UI"/>
        </w:rPr>
        <w:lastRenderedPageBreak/>
        <w:t>—</w:t>
      </w:r>
    </w:p>
    <w:p w14:paraId="309F4FD1" w14:textId="77777777" w:rsidR="00D21F7B" w:rsidRPr="00511EC5" w:rsidRDefault="00D21F7B">
      <w:pPr>
        <w:pStyle w:val="Cmsor3"/>
        <w:rPr>
          <w:rFonts w:ascii="Segoe UI" w:hAnsi="Segoe UI" w:cs="Segoe UI"/>
        </w:rPr>
      </w:pPr>
      <w:r w:rsidRPr="00511EC5">
        <w:rPr>
          <w:rFonts w:ascii="Segoe UI" w:hAnsi="Segoe UI" w:cs="Segoe UI"/>
        </w:rPr>
        <w:t>Kizáró feltétel (nem vehető fel a tantárgy, ha korábban teljesítette az alábbi tantárgyak vagy tantárgycsoportok bármelyikét):</w:t>
      </w:r>
    </w:p>
    <w:p w14:paraId="6AC5C0A4" w14:textId="77777777" w:rsidR="00D21F7B" w:rsidRDefault="00D21F7B">
      <w:pPr>
        <w:pStyle w:val="Cmsor4"/>
        <w:numPr>
          <w:ilvl w:val="0"/>
          <w:numId w:val="0"/>
        </w:numPr>
        <w:ind w:left="992"/>
      </w:pPr>
      <w:r>
        <w:t>—</w:t>
      </w:r>
    </w:p>
    <w:p w14:paraId="3F7C4ADD" w14:textId="77777777" w:rsidR="00D21F7B" w:rsidRDefault="00D21F7B">
      <w:pPr>
        <w:pStyle w:val="Cmsor2"/>
      </w:pPr>
      <w:r>
        <w:t>A tantárgyleírás érvényessége</w:t>
      </w:r>
    </w:p>
    <w:p w14:paraId="1E50E0B8" w14:textId="41CCBEAF" w:rsidR="00D21F7B" w:rsidRPr="00511EC5" w:rsidRDefault="00D21F7B">
      <w:pPr>
        <w:pStyle w:val="adat"/>
        <w:rPr>
          <w:rFonts w:ascii="Segoe UI" w:hAnsi="Segoe UI" w:cs="Segoe UI"/>
        </w:rPr>
      </w:pPr>
      <w:r w:rsidRPr="00511EC5">
        <w:rPr>
          <w:rFonts w:ascii="Segoe UI" w:hAnsi="Segoe UI" w:cs="Segoe UI"/>
        </w:rPr>
        <w:t>Jóváhagyta az Építészmérnöki Kar Tanácsa, érvényesség kezdete 201</w:t>
      </w:r>
      <w:r w:rsidR="00E37D05" w:rsidRPr="00511EC5">
        <w:rPr>
          <w:rFonts w:ascii="Segoe UI" w:hAnsi="Segoe UI" w:cs="Segoe UI"/>
        </w:rPr>
        <w:t>8</w:t>
      </w:r>
      <w:r w:rsidRPr="00511EC5">
        <w:rPr>
          <w:rFonts w:ascii="Segoe UI" w:hAnsi="Segoe UI" w:cs="Segoe UI"/>
        </w:rPr>
        <w:t xml:space="preserve">. </w:t>
      </w:r>
      <w:r w:rsidR="00E37D05" w:rsidRPr="00511EC5">
        <w:rPr>
          <w:rFonts w:ascii="Segoe UI" w:hAnsi="Segoe UI" w:cs="Segoe UI"/>
        </w:rPr>
        <w:t>január 24.</w:t>
      </w:r>
    </w:p>
    <w:p w14:paraId="1FC9C3EB" w14:textId="77777777" w:rsidR="00D21F7B" w:rsidRDefault="00D21F7B">
      <w:pPr>
        <w:pStyle w:val="Cmsor1"/>
      </w:pPr>
      <w:r>
        <w:t xml:space="preserve">Célkitűzések és tanulási eredmények </w:t>
      </w:r>
    </w:p>
    <w:p w14:paraId="1A6DD661" w14:textId="77777777" w:rsidR="00D21F7B" w:rsidRDefault="00D21F7B">
      <w:pPr>
        <w:pStyle w:val="Cmsor2"/>
      </w:pPr>
      <w:r>
        <w:t xml:space="preserve">Célkitűzések </w:t>
      </w:r>
    </w:p>
    <w:p w14:paraId="02C61013" w14:textId="77777777" w:rsidR="00D21F7B" w:rsidRPr="00511EC5" w:rsidRDefault="00D21F7B" w:rsidP="004C7B11">
      <w:pPr>
        <w:ind w:left="709"/>
        <w:rPr>
          <w:rFonts w:ascii="Segoe UI" w:hAnsi="Segoe UI" w:cs="Segoe UI"/>
          <w:color w:val="000000"/>
        </w:rPr>
      </w:pPr>
      <w:r w:rsidRPr="00511EC5">
        <w:rPr>
          <w:rFonts w:ascii="Segoe UI" w:hAnsi="Segoe UI" w:cs="Segoe UI"/>
          <w:color w:val="000000"/>
        </w:rPr>
        <w:t>A „Bevezetés az építészetbe” című tantárgy előadásai építészeti fogalmak mentén épülnek fel, hiszen aho</w:t>
      </w:r>
      <w:r w:rsidR="004C7B11" w:rsidRPr="00511EC5">
        <w:rPr>
          <w:rFonts w:ascii="Segoe UI" w:hAnsi="Segoe UI" w:cs="Segoe UI"/>
          <w:color w:val="000000"/>
        </w:rPr>
        <w:t xml:space="preserve">gy Aldo Rossi fogalmaz 1974-ben </w:t>
      </w:r>
      <w:r w:rsidRPr="00511EC5">
        <w:rPr>
          <w:rFonts w:ascii="Segoe UI" w:hAnsi="Segoe UI" w:cs="Segoe UI"/>
          <w:color w:val="000000"/>
        </w:rPr>
        <w:t>„…az építészet alapelveinek nincs történelmük. Szilárdan és változtathatatlanul fennállnak. Amik mindig változnak, azok a tényleges megoldások, a válaszok, amelyeket az építészet az aktuális problémákra ad.” A fogalmak tizenegy témakörbe szerveződnek (építészet, építés, természet, város, tér, idő, ember, rendeltetés, forma, tudomány, művészet), de többségük természetesen nem tartozik szigorúan egyetlen területhez, hanem sokféle értelmezése lehetséges. A tagolást a tanítást és a tanulást segítő rendszerezés követeli meg. A tantárgy célja a szakmai érdeklődés felkeltése, illetve fenntartása, a közös építészeti nyelvezet megalapozása. Az illusztrációk az építészet alapelemeit és a köztük lévő összefüggéseket ismertetik, elsősorban az európai kortárs és történeti kultúrkörből származó példákat használva.</w:t>
      </w:r>
      <w:bookmarkStart w:id="1" w:name="_Ref448730858"/>
    </w:p>
    <w:p w14:paraId="03634B4C" w14:textId="77777777" w:rsidR="00D21F7B" w:rsidRDefault="00D21F7B">
      <w:pPr>
        <w:pStyle w:val="Cmsor2"/>
        <w:rPr>
          <w:rFonts w:ascii="Segoe UI" w:hAnsi="Segoe UI" w:cs="Segoe UI"/>
          <w:szCs w:val="22"/>
        </w:rPr>
      </w:pPr>
      <w:r>
        <w:rPr>
          <w:color w:val="000000"/>
        </w:rPr>
        <w:t xml:space="preserve">Tanulási eredmények </w:t>
      </w:r>
      <w:bookmarkEnd w:id="1"/>
    </w:p>
    <w:p w14:paraId="134C6467" w14:textId="77777777" w:rsidR="00D21F7B" w:rsidRPr="00511EC5" w:rsidRDefault="00D21F7B">
      <w:pPr>
        <w:pStyle w:val="adat"/>
        <w:rPr>
          <w:rFonts w:ascii="Segoe UI" w:hAnsi="Segoe UI" w:cs="Segoe UI"/>
        </w:rPr>
      </w:pPr>
      <w:r w:rsidRPr="00511EC5">
        <w:rPr>
          <w:rFonts w:ascii="Segoe UI" w:hAnsi="Segoe UI" w:cs="Segoe UI"/>
        </w:rPr>
        <w:t>A tantárgy sikeres teljesítésével elsajátítható kompetenciák</w:t>
      </w:r>
    </w:p>
    <w:p w14:paraId="74B479F4" w14:textId="67A431C3" w:rsidR="00D21F7B" w:rsidRPr="00511EC5" w:rsidRDefault="00D21F7B">
      <w:pPr>
        <w:pStyle w:val="Cmsor3"/>
        <w:rPr>
          <w:rFonts w:ascii="Segoe UI" w:hAnsi="Segoe UI" w:cs="Segoe UI"/>
          <w:szCs w:val="22"/>
        </w:rPr>
      </w:pPr>
      <w:r w:rsidRPr="00511EC5">
        <w:rPr>
          <w:rFonts w:ascii="Segoe UI" w:hAnsi="Segoe UI" w:cs="Segoe UI"/>
          <w:szCs w:val="22"/>
        </w:rPr>
        <w:t>Tudás</w:t>
      </w:r>
      <w:r w:rsidR="00E37D05" w:rsidRPr="00511EC5">
        <w:rPr>
          <w:rFonts w:ascii="Segoe UI" w:hAnsi="Segoe UI" w:cs="Segoe UI"/>
          <w:szCs w:val="22"/>
        </w:rPr>
        <w:t xml:space="preserve"> </w:t>
      </w:r>
      <w:r w:rsidR="00E37D05" w:rsidRPr="00511EC5">
        <w:rPr>
          <w:rFonts w:ascii="Segoe UI" w:hAnsi="Segoe UI" w:cs="Segoe UI"/>
        </w:rPr>
        <w:t>– a KKK 6.1.1. pontja szerint:</w:t>
      </w:r>
    </w:p>
    <w:p w14:paraId="4AB77F96" w14:textId="77777777" w:rsidR="004C7B11" w:rsidRPr="00511EC5" w:rsidRDefault="00D21F7B" w:rsidP="004C7B11">
      <w:pPr>
        <w:pStyle w:val="Cmsor4"/>
        <w:rPr>
          <w:rFonts w:ascii="Segoe UI" w:hAnsi="Segoe UI" w:cs="Segoe UI"/>
        </w:rPr>
      </w:pPr>
      <w:r w:rsidRPr="00511EC5">
        <w:rPr>
          <w:rFonts w:ascii="Segoe UI" w:hAnsi="Segoe UI" w:cs="Segoe UI"/>
        </w:rPr>
        <w:t>Rálátása van az építészethez kapcsolódó humán tudományokra, az építészetre ható társadalmi folyamatokra.</w:t>
      </w:r>
    </w:p>
    <w:p w14:paraId="7CA67BF9" w14:textId="77777777" w:rsidR="00D21F7B" w:rsidRPr="00511EC5" w:rsidRDefault="00D21F7B" w:rsidP="004C7B11">
      <w:pPr>
        <w:pStyle w:val="Cmsor4"/>
        <w:rPr>
          <w:rFonts w:ascii="Segoe UI" w:hAnsi="Segoe UI" w:cs="Segoe UI"/>
        </w:rPr>
      </w:pPr>
      <w:r w:rsidRPr="00511EC5">
        <w:rPr>
          <w:rFonts w:ascii="Segoe UI" w:hAnsi="Segoe UI" w:cs="Segoe UI"/>
        </w:rPr>
        <w:t>Ismeri az építészet történet fontosabb korszakait, alkotásait, a kortárs építészet és társművészetek megjelenési formáit, rálátása van a települések fejlődésének történetére.</w:t>
      </w:r>
    </w:p>
    <w:p w14:paraId="19EF0189" w14:textId="77777777" w:rsidR="00D21F7B" w:rsidRPr="00511EC5" w:rsidRDefault="00D21F7B" w:rsidP="004C7B11">
      <w:pPr>
        <w:pStyle w:val="Cmsor4"/>
        <w:rPr>
          <w:rFonts w:ascii="Segoe UI" w:hAnsi="Segoe UI" w:cs="Segoe UI"/>
        </w:rPr>
      </w:pPr>
      <w:r w:rsidRPr="00511EC5">
        <w:rPr>
          <w:rFonts w:ascii="Segoe UI" w:hAnsi="Segoe UI" w:cs="Segoe UI"/>
        </w:rPr>
        <w:t>Ismeri a kortárs városépítészet legfontosabb elméleteit, meghatározó tervezőit és épületeit.</w:t>
      </w:r>
    </w:p>
    <w:p w14:paraId="011AA4D6" w14:textId="77777777" w:rsidR="00D21F7B" w:rsidRPr="00511EC5" w:rsidRDefault="00D21F7B" w:rsidP="004C7B11">
      <w:pPr>
        <w:pStyle w:val="Cmsor4"/>
        <w:rPr>
          <w:rFonts w:ascii="Segoe UI" w:hAnsi="Segoe UI" w:cs="Segoe UI"/>
        </w:rPr>
      </w:pPr>
      <w:r w:rsidRPr="00511EC5">
        <w:rPr>
          <w:rFonts w:ascii="Segoe UI" w:hAnsi="Segoe UI" w:cs="Segoe UI"/>
        </w:rPr>
        <w:t>Érti az ember, az épített és a természeti környezet közötti alapvető kapcsolatokat és kölcsönhatásokat, ismeri az épületek tervezésének alapelveit, lépéseit.</w:t>
      </w:r>
    </w:p>
    <w:p w14:paraId="763264D4" w14:textId="49D7CFED" w:rsidR="00D21F7B" w:rsidRPr="00511EC5" w:rsidRDefault="00D21F7B">
      <w:pPr>
        <w:pStyle w:val="Cmsor3"/>
        <w:rPr>
          <w:rFonts w:ascii="Segoe UI" w:hAnsi="Segoe UI" w:cs="Segoe UI"/>
          <w:szCs w:val="22"/>
        </w:rPr>
      </w:pPr>
      <w:r w:rsidRPr="00511EC5">
        <w:rPr>
          <w:rFonts w:ascii="Segoe UI" w:hAnsi="Segoe UI" w:cs="Segoe UI"/>
          <w:szCs w:val="22"/>
        </w:rPr>
        <w:t>Képesség</w:t>
      </w:r>
      <w:r w:rsidR="00E37D05" w:rsidRPr="00511EC5">
        <w:rPr>
          <w:rFonts w:ascii="Segoe UI" w:hAnsi="Segoe UI" w:cs="Segoe UI"/>
          <w:szCs w:val="22"/>
        </w:rPr>
        <w:t xml:space="preserve"> </w:t>
      </w:r>
      <w:r w:rsidR="00E37D05" w:rsidRPr="00511EC5">
        <w:rPr>
          <w:rFonts w:ascii="Segoe UI" w:hAnsi="Segoe UI" w:cs="Segoe UI"/>
        </w:rPr>
        <w:t>– a KKK 6.1.2. pontja szerint:</w:t>
      </w:r>
    </w:p>
    <w:p w14:paraId="065316FA" w14:textId="77777777" w:rsidR="00D21F7B" w:rsidRPr="00511EC5" w:rsidRDefault="00D21F7B">
      <w:pPr>
        <w:pStyle w:val="Cmsor4"/>
        <w:rPr>
          <w:rFonts w:ascii="Segoe UI" w:hAnsi="Segoe UI" w:cs="Segoe UI"/>
        </w:rPr>
      </w:pPr>
      <w:r w:rsidRPr="00511EC5">
        <w:rPr>
          <w:rFonts w:ascii="Segoe UI" w:hAnsi="Segoe UI" w:cs="Segoe UI"/>
        </w:rPr>
        <w:t>Képes értelmezni és jellemezni az építészeti tervek és alkotások funkcionális rendszereit, szerkezeti egységeit, elemeinek felépítését, működését, és ezek egymással való kapcsolatát.</w:t>
      </w:r>
    </w:p>
    <w:p w14:paraId="3CA51A83" w14:textId="77777777" w:rsidR="00D21F7B" w:rsidRPr="00511EC5" w:rsidRDefault="00D21F7B">
      <w:pPr>
        <w:pStyle w:val="Cmsor4"/>
        <w:rPr>
          <w:rFonts w:ascii="Segoe UI" w:hAnsi="Segoe UI" w:cs="Segoe UI"/>
        </w:rPr>
      </w:pPr>
      <w:r w:rsidRPr="00511EC5">
        <w:rPr>
          <w:rFonts w:ascii="Segoe UI" w:hAnsi="Segoe UI" w:cs="Segoe UI"/>
        </w:rPr>
        <w:t>Képes az építészeti tervezés és az építési folyamatok során keletkező problémák felismerésére, a különböző szempontok közti összefüggések átlátására, rangsorolására.</w:t>
      </w:r>
    </w:p>
    <w:p w14:paraId="24F6D514" w14:textId="79CCE23E" w:rsidR="00D21F7B" w:rsidRPr="00511EC5" w:rsidRDefault="00D21F7B">
      <w:pPr>
        <w:pStyle w:val="Cmsor3"/>
        <w:rPr>
          <w:rFonts w:ascii="Segoe UI" w:hAnsi="Segoe UI" w:cs="Segoe UI"/>
          <w:szCs w:val="22"/>
        </w:rPr>
      </w:pPr>
      <w:r w:rsidRPr="00511EC5">
        <w:rPr>
          <w:rFonts w:ascii="Segoe UI" w:hAnsi="Segoe UI" w:cs="Segoe UI"/>
          <w:szCs w:val="22"/>
        </w:rPr>
        <w:t>Attitűd</w:t>
      </w:r>
      <w:r w:rsidR="00E37D05" w:rsidRPr="00511EC5">
        <w:rPr>
          <w:rFonts w:ascii="Segoe UI" w:hAnsi="Segoe UI" w:cs="Segoe UI"/>
          <w:szCs w:val="22"/>
        </w:rPr>
        <w:t xml:space="preserve"> </w:t>
      </w:r>
      <w:r w:rsidR="00E37D05" w:rsidRPr="00511EC5">
        <w:rPr>
          <w:rFonts w:ascii="Segoe UI" w:hAnsi="Segoe UI" w:cs="Segoe UI"/>
        </w:rPr>
        <w:t>– a KKK 6.1.3. pontja szerint:</w:t>
      </w:r>
    </w:p>
    <w:p w14:paraId="2C5930AA" w14:textId="77777777" w:rsidR="00D21F7B" w:rsidRPr="00511EC5" w:rsidRDefault="00D21F7B">
      <w:pPr>
        <w:pStyle w:val="Cmsor4"/>
        <w:rPr>
          <w:rFonts w:ascii="Segoe UI" w:hAnsi="Segoe UI" w:cs="Segoe UI"/>
        </w:rPr>
      </w:pPr>
      <w:r w:rsidRPr="00511EC5">
        <w:rPr>
          <w:rFonts w:ascii="Segoe UI" w:hAnsi="Segoe UI" w:cs="Segoe UI"/>
        </w:rPr>
        <w:t>Nyitott az új információk befogadására, törekszik szakmai- és általános műveltségének folyamatos fejlesztésére.</w:t>
      </w:r>
    </w:p>
    <w:p w14:paraId="74ACBFC6" w14:textId="77777777" w:rsidR="00D21F7B" w:rsidRPr="00511EC5" w:rsidRDefault="00D21F7B">
      <w:pPr>
        <w:pStyle w:val="Cmsor4"/>
        <w:rPr>
          <w:rFonts w:ascii="Segoe UI" w:hAnsi="Segoe UI" w:cs="Segoe UI"/>
        </w:rPr>
      </w:pPr>
      <w:r w:rsidRPr="00511EC5">
        <w:rPr>
          <w:rFonts w:ascii="Segoe UI" w:hAnsi="Segoe UI" w:cs="Segoe UI"/>
        </w:rPr>
        <w:t>Törekszik az építész szakma közösségi szolgálatba állítására, érzékeny az emberi problémákra, nyitott a környezeti és társadalmi kihívásokra, mindeközben tiszteli a hagyományokat, felismeri és védi az épített- és természeti környezet értékeit.</w:t>
      </w:r>
    </w:p>
    <w:p w14:paraId="2245FCDA" w14:textId="14FB4A7C" w:rsidR="00D21F7B" w:rsidRPr="00511EC5" w:rsidRDefault="00D21F7B">
      <w:pPr>
        <w:pStyle w:val="Cmsor3"/>
        <w:rPr>
          <w:rFonts w:ascii="Segoe UI" w:hAnsi="Segoe UI" w:cs="Segoe UI"/>
          <w:szCs w:val="22"/>
        </w:rPr>
      </w:pPr>
      <w:r w:rsidRPr="00511EC5">
        <w:rPr>
          <w:rFonts w:ascii="Segoe UI" w:hAnsi="Segoe UI" w:cs="Segoe UI"/>
          <w:szCs w:val="22"/>
        </w:rPr>
        <w:t>Önállóság és felelősség</w:t>
      </w:r>
      <w:r w:rsidR="00E37D05" w:rsidRPr="00511EC5">
        <w:rPr>
          <w:rFonts w:ascii="Segoe UI" w:hAnsi="Segoe UI" w:cs="Segoe UI"/>
          <w:szCs w:val="22"/>
        </w:rPr>
        <w:t xml:space="preserve"> </w:t>
      </w:r>
      <w:r w:rsidR="00E37D05" w:rsidRPr="00511EC5">
        <w:rPr>
          <w:rFonts w:ascii="Segoe UI" w:hAnsi="Segoe UI" w:cs="Segoe UI"/>
        </w:rPr>
        <w:t>– a KKK 6.1.4. pontja szerint:</w:t>
      </w:r>
    </w:p>
    <w:p w14:paraId="7201FCA7" w14:textId="77777777" w:rsidR="00D21F7B" w:rsidRPr="00511EC5" w:rsidRDefault="00D21F7B">
      <w:pPr>
        <w:pStyle w:val="Cmsor4"/>
        <w:rPr>
          <w:rFonts w:ascii="Segoe UI" w:hAnsi="Segoe UI" w:cs="Segoe UI"/>
        </w:rPr>
      </w:pPr>
      <w:r w:rsidRPr="00511EC5">
        <w:rPr>
          <w:rFonts w:ascii="Segoe UI" w:hAnsi="Segoe UI" w:cs="Segoe UI"/>
        </w:rPr>
        <w:t>Szakmai problémák során önállóan és felelőssége tudatában lép fel.</w:t>
      </w:r>
    </w:p>
    <w:p w14:paraId="0D76B2E3" w14:textId="77777777" w:rsidR="005101B3" w:rsidRDefault="005101B3" w:rsidP="005101B3">
      <w:pPr>
        <w:pStyle w:val="Cmsor2"/>
        <w:rPr>
          <w:rFonts w:ascii="Times New Roman" w:hAnsi="Times New Roman" w:cs="Times New Roman"/>
        </w:rPr>
      </w:pPr>
      <w:r>
        <w:t>Oktatási módszertan</w:t>
      </w:r>
      <w:r w:rsidRPr="0082326B">
        <w:rPr>
          <w:rFonts w:ascii="Times New Roman" w:hAnsi="Times New Roman" w:cs="Times New Roman"/>
        </w:rPr>
        <w:t xml:space="preserve"> </w:t>
      </w:r>
    </w:p>
    <w:p w14:paraId="1DB96FA8" w14:textId="77777777" w:rsidR="005101B3" w:rsidRDefault="005101B3" w:rsidP="005101B3">
      <w:pPr>
        <w:pStyle w:val="adat"/>
      </w:pPr>
      <w:r>
        <w:t>Előadás.</w:t>
      </w:r>
    </w:p>
    <w:p w14:paraId="6DFD348E" w14:textId="77777777" w:rsidR="005101B3" w:rsidRPr="004A74DB" w:rsidRDefault="005101B3" w:rsidP="005101B3">
      <w:pPr>
        <w:pStyle w:val="Szvegtrzs"/>
      </w:pPr>
    </w:p>
    <w:p w14:paraId="25D61217" w14:textId="77777777" w:rsidR="005101B3" w:rsidRDefault="005101B3" w:rsidP="005101B3">
      <w:pPr>
        <w:pStyle w:val="Cmsor2"/>
      </w:pPr>
      <w:r>
        <w:t>Tanulástámogató anyagok</w:t>
      </w:r>
    </w:p>
    <w:p w14:paraId="2080C26A" w14:textId="77777777" w:rsidR="005101B3" w:rsidRPr="00511EC5" w:rsidRDefault="005101B3" w:rsidP="005101B3">
      <w:pPr>
        <w:pStyle w:val="Cmsor3"/>
        <w:rPr>
          <w:rFonts w:ascii="Segoe UI" w:hAnsi="Segoe UI" w:cs="Segoe UI"/>
          <w:color w:val="000000"/>
          <w:szCs w:val="22"/>
        </w:rPr>
      </w:pPr>
      <w:r w:rsidRPr="00511EC5">
        <w:rPr>
          <w:rFonts w:ascii="Segoe UI" w:hAnsi="Segoe UI" w:cs="Segoe UI"/>
        </w:rPr>
        <w:t>Szakirodalom / fejezetek az előadásokhoz kötve az alábbi könyvekből:</w:t>
      </w:r>
    </w:p>
    <w:p w14:paraId="06AF2FFB" w14:textId="77777777" w:rsidR="005101B3" w:rsidRPr="00511EC5" w:rsidRDefault="005101B3" w:rsidP="005101B3">
      <w:pPr>
        <w:ind w:left="709"/>
        <w:rPr>
          <w:rFonts w:ascii="Segoe UI" w:hAnsi="Segoe UI" w:cs="Segoe UI"/>
          <w:color w:val="000000"/>
        </w:rPr>
      </w:pPr>
      <w:r w:rsidRPr="00511EC5">
        <w:rPr>
          <w:rFonts w:ascii="Segoe UI" w:hAnsi="Segoe UI" w:cs="Segoe UI"/>
          <w:color w:val="000000"/>
        </w:rPr>
        <w:t>Benkő Melinda (2013): 111 szó az építészetről, Budapest: Terc Kiadó.</w:t>
      </w:r>
    </w:p>
    <w:p w14:paraId="09D07100" w14:textId="77777777" w:rsidR="005101B3" w:rsidRPr="00511EC5" w:rsidRDefault="005101B3" w:rsidP="005101B3">
      <w:pPr>
        <w:ind w:left="709"/>
        <w:rPr>
          <w:rFonts w:ascii="Segoe UI" w:hAnsi="Segoe UI" w:cs="Segoe UI"/>
          <w:color w:val="000000"/>
        </w:rPr>
      </w:pPr>
      <w:r w:rsidRPr="00511EC5">
        <w:rPr>
          <w:rFonts w:ascii="Segoe UI" w:hAnsi="Segoe UI" w:cs="Segoe UI"/>
          <w:color w:val="000000"/>
        </w:rPr>
        <w:lastRenderedPageBreak/>
        <w:t>Cságoly Ferenc (2013-2014): Három könyv az építészetről: A szépszég, A hasznosság, A tartósság. Budapest: Akadémiai Kiadó.</w:t>
      </w:r>
    </w:p>
    <w:p w14:paraId="1C8BC50D" w14:textId="77777777" w:rsidR="005101B3" w:rsidRPr="00511EC5" w:rsidRDefault="005101B3" w:rsidP="005101B3">
      <w:pPr>
        <w:ind w:left="709"/>
        <w:rPr>
          <w:rFonts w:ascii="Segoe UI" w:hAnsi="Segoe UI" w:cs="Segoe UI"/>
          <w:color w:val="000000"/>
        </w:rPr>
      </w:pPr>
      <w:r w:rsidRPr="00511EC5">
        <w:rPr>
          <w:rFonts w:ascii="Segoe UI" w:hAnsi="Segoe UI" w:cs="Segoe UI"/>
          <w:color w:val="000000"/>
        </w:rPr>
        <w:t>Lukovich Tamás (2014): Bevezetés az építészetelméletbe, Budapest: Terc.</w:t>
      </w:r>
    </w:p>
    <w:p w14:paraId="3913321B" w14:textId="77777777" w:rsidR="005101B3" w:rsidRPr="00511EC5" w:rsidRDefault="005101B3" w:rsidP="005101B3">
      <w:pPr>
        <w:pStyle w:val="Cmsor3"/>
        <w:rPr>
          <w:rFonts w:ascii="Segoe UI" w:hAnsi="Segoe UI" w:cs="Segoe UI"/>
        </w:rPr>
      </w:pPr>
      <w:r w:rsidRPr="00511EC5">
        <w:rPr>
          <w:rFonts w:ascii="Segoe UI" w:hAnsi="Segoe UI" w:cs="Segoe UI"/>
        </w:rPr>
        <w:t xml:space="preserve">Jegyzetek </w:t>
      </w:r>
    </w:p>
    <w:p w14:paraId="3075F9FF" w14:textId="77777777" w:rsidR="005101B3" w:rsidRPr="00511EC5" w:rsidRDefault="005101B3" w:rsidP="005101B3">
      <w:pPr>
        <w:pStyle w:val="adat"/>
        <w:rPr>
          <w:rFonts w:ascii="Segoe UI" w:hAnsi="Segoe UI" w:cs="Segoe UI"/>
        </w:rPr>
      </w:pPr>
      <w:r w:rsidRPr="00511EC5">
        <w:rPr>
          <w:rFonts w:ascii="Segoe UI" w:hAnsi="Segoe UI" w:cs="Segoe UI"/>
        </w:rPr>
        <w:t>-</w:t>
      </w:r>
    </w:p>
    <w:p w14:paraId="39046A5A" w14:textId="77777777" w:rsidR="005101B3" w:rsidRPr="00511EC5" w:rsidRDefault="005101B3" w:rsidP="005101B3">
      <w:pPr>
        <w:pStyle w:val="Cmsor3"/>
        <w:rPr>
          <w:rFonts w:ascii="Segoe UI" w:hAnsi="Segoe UI" w:cs="Segoe UI"/>
        </w:rPr>
      </w:pPr>
      <w:r w:rsidRPr="00511EC5">
        <w:rPr>
          <w:rFonts w:ascii="Segoe UI" w:hAnsi="Segoe UI" w:cs="Segoe UI"/>
        </w:rPr>
        <w:t xml:space="preserve">Letölthető anyagok </w:t>
      </w:r>
    </w:p>
    <w:p w14:paraId="7970D9CE" w14:textId="77777777" w:rsidR="005101B3" w:rsidRPr="00511EC5" w:rsidRDefault="005101B3" w:rsidP="005101B3">
      <w:pPr>
        <w:pStyle w:val="adat"/>
        <w:rPr>
          <w:rFonts w:ascii="Segoe UI" w:hAnsi="Segoe UI" w:cs="Segoe UI"/>
        </w:rPr>
      </w:pPr>
      <w:r w:rsidRPr="00511EC5">
        <w:rPr>
          <w:rFonts w:ascii="Segoe UI" w:hAnsi="Segoe UI" w:cs="Segoe UI"/>
        </w:rPr>
        <w:t>további elektronikus segédanyagok a tárgy honlapján</w:t>
      </w:r>
    </w:p>
    <w:p w14:paraId="656B1778" w14:textId="20453513" w:rsidR="005101B3" w:rsidRDefault="005101B3" w:rsidP="00A01B0A">
      <w:pPr>
        <w:pStyle w:val="Cmsor1"/>
        <w:numPr>
          <w:ilvl w:val="0"/>
          <w:numId w:val="3"/>
        </w:numPr>
      </w:pPr>
      <w:r>
        <w:t>Tantárgy tematika</w:t>
      </w:r>
    </w:p>
    <w:p w14:paraId="5870360D" w14:textId="1D0BDAFA" w:rsidR="005101B3" w:rsidRDefault="005101B3" w:rsidP="00A01B0A">
      <w:pPr>
        <w:pStyle w:val="Cmsor2"/>
        <w:numPr>
          <w:ilvl w:val="1"/>
          <w:numId w:val="3"/>
        </w:numPr>
      </w:pPr>
      <w:r>
        <w:t>Előadások</w:t>
      </w:r>
    </w:p>
    <w:p w14:paraId="0DD41571" w14:textId="47529227" w:rsidR="00E07788" w:rsidRDefault="00E07788" w:rsidP="00E07788">
      <w:pPr>
        <w:ind w:left="709"/>
        <w:rPr>
          <w:color w:val="000000"/>
        </w:rPr>
      </w:pPr>
      <w:r>
        <w:t xml:space="preserve">Az előadások tematikája: </w:t>
      </w:r>
      <w:r w:rsidRPr="004A74DB">
        <w:t>főcím és résztémák a 111 szó az építészetről tankönyv alapján</w:t>
      </w:r>
    </w:p>
    <w:p w14:paraId="788E0EBC" w14:textId="77777777" w:rsidR="00E07788" w:rsidRPr="00E07788" w:rsidRDefault="00E07788" w:rsidP="00A01B0A">
      <w:pPr>
        <w:pStyle w:val="Listaszerbekezds"/>
        <w:numPr>
          <w:ilvl w:val="0"/>
          <w:numId w:val="1"/>
        </w:numPr>
        <w:tabs>
          <w:tab w:val="left" w:pos="1276"/>
          <w:tab w:val="left" w:pos="2835"/>
        </w:tabs>
        <w:ind w:left="2835" w:hanging="1908"/>
        <w:contextualSpacing w:val="0"/>
        <w:rPr>
          <w:rFonts w:ascii="Segoe UI" w:hAnsi="Segoe UI" w:cs="Segoe UI"/>
        </w:rPr>
      </w:pPr>
      <w:r w:rsidRPr="00E07788">
        <w:rPr>
          <w:rFonts w:ascii="Segoe UI" w:hAnsi="Segoe UI" w:cs="Segoe UI"/>
        </w:rPr>
        <w:t>ÉPÍTÉSZET</w:t>
      </w:r>
      <w:r w:rsidRPr="00E07788">
        <w:rPr>
          <w:rFonts w:ascii="Segoe UI" w:hAnsi="Segoe UI" w:cs="Segoe UI"/>
        </w:rPr>
        <w:tab/>
        <w:t>ablak, elmélet, építész, építészet, gyakorlat, kapu, kommunikáció, kontextus, lista, nyelvezet,séta, tanulás, zsebkönyv</w:t>
      </w:r>
    </w:p>
    <w:p w14:paraId="7CD8342F" w14:textId="77777777" w:rsidR="00E07788" w:rsidRPr="00E07788" w:rsidRDefault="00E07788" w:rsidP="00A01B0A">
      <w:pPr>
        <w:pStyle w:val="Listaszerbekezds"/>
        <w:numPr>
          <w:ilvl w:val="0"/>
          <w:numId w:val="1"/>
        </w:numPr>
        <w:tabs>
          <w:tab w:val="left" w:pos="1276"/>
          <w:tab w:val="left" w:pos="2835"/>
        </w:tabs>
        <w:ind w:left="2835" w:hanging="1908"/>
        <w:contextualSpacing w:val="0"/>
        <w:rPr>
          <w:rFonts w:ascii="Segoe UI" w:hAnsi="Segoe UI" w:cs="Segoe UI"/>
        </w:rPr>
      </w:pPr>
      <w:r w:rsidRPr="00E07788">
        <w:rPr>
          <w:rFonts w:ascii="Segoe UI" w:hAnsi="Segoe UI" w:cs="Segoe UI"/>
        </w:rPr>
        <w:t>ÉPÍTÉS</w:t>
      </w:r>
      <w:r w:rsidRPr="00E07788">
        <w:rPr>
          <w:rFonts w:ascii="Segoe UI" w:hAnsi="Segoe UI" w:cs="Segoe UI"/>
        </w:rPr>
        <w:tab/>
        <w:t>barlang, digitális, építés, globális, hajlék, hegy, korszellem, rajz, tervezés</w:t>
      </w:r>
    </w:p>
    <w:p w14:paraId="0D56F2E0" w14:textId="77777777" w:rsidR="00E07788" w:rsidRPr="00E07788" w:rsidRDefault="00E07788" w:rsidP="00A01B0A">
      <w:pPr>
        <w:pStyle w:val="Listaszerbekezds"/>
        <w:numPr>
          <w:ilvl w:val="0"/>
          <w:numId w:val="1"/>
        </w:numPr>
        <w:tabs>
          <w:tab w:val="left" w:pos="1276"/>
          <w:tab w:val="left" w:pos="2835"/>
        </w:tabs>
        <w:ind w:left="2835" w:hanging="1908"/>
        <w:contextualSpacing w:val="0"/>
        <w:rPr>
          <w:rFonts w:ascii="Segoe UI" w:hAnsi="Segoe UI" w:cs="Segoe UI"/>
        </w:rPr>
      </w:pPr>
      <w:r w:rsidRPr="00E07788">
        <w:rPr>
          <w:rFonts w:ascii="Segoe UI" w:hAnsi="Segoe UI" w:cs="Segoe UI"/>
        </w:rPr>
        <w:t>TERMÉSZET</w:t>
      </w:r>
      <w:r w:rsidRPr="00E07788">
        <w:rPr>
          <w:rFonts w:ascii="Segoe UI" w:hAnsi="Segoe UI" w:cs="Segoe UI"/>
        </w:rPr>
        <w:tab/>
        <w:t>domborzat, egyszerűség, fény, hibrid, lokális, növényzet, organikus, összetettség, táj, univerzum, víz</w:t>
      </w:r>
    </w:p>
    <w:p w14:paraId="5BB04255" w14:textId="77777777" w:rsidR="00E07788" w:rsidRPr="00E07788" w:rsidRDefault="00E07788" w:rsidP="00A01B0A">
      <w:pPr>
        <w:pStyle w:val="Listaszerbekezds"/>
        <w:numPr>
          <w:ilvl w:val="0"/>
          <w:numId w:val="1"/>
        </w:numPr>
        <w:tabs>
          <w:tab w:val="left" w:pos="1276"/>
          <w:tab w:val="left" w:pos="2835"/>
        </w:tabs>
        <w:ind w:left="2835" w:hanging="1908"/>
        <w:contextualSpacing w:val="0"/>
        <w:rPr>
          <w:rFonts w:ascii="Segoe UI" w:hAnsi="Segoe UI" w:cs="Segoe UI"/>
        </w:rPr>
      </w:pPr>
      <w:r w:rsidRPr="00E07788">
        <w:rPr>
          <w:rFonts w:ascii="Segoe UI" w:hAnsi="Segoe UI" w:cs="Segoe UI"/>
        </w:rPr>
        <w:t>VÁROS</w:t>
      </w:r>
      <w:r w:rsidRPr="00E07788">
        <w:rPr>
          <w:rFonts w:ascii="Segoe UI" w:hAnsi="Segoe UI" w:cs="Segoe UI"/>
        </w:rPr>
        <w:tab/>
        <w:t>elemzés, etika, köz-, magán-, moell, morfológia, nyitottság, rétegződés, zártság, térkép</w:t>
      </w:r>
    </w:p>
    <w:p w14:paraId="13ED913F" w14:textId="77777777" w:rsidR="00E07788" w:rsidRPr="00E07788" w:rsidRDefault="00E07788" w:rsidP="00A01B0A">
      <w:pPr>
        <w:pStyle w:val="Listaszerbekezds"/>
        <w:numPr>
          <w:ilvl w:val="0"/>
          <w:numId w:val="1"/>
        </w:numPr>
        <w:tabs>
          <w:tab w:val="left" w:pos="1276"/>
          <w:tab w:val="left" w:pos="2835"/>
        </w:tabs>
        <w:ind w:left="2835" w:hanging="1908"/>
        <w:contextualSpacing w:val="0"/>
        <w:rPr>
          <w:rFonts w:ascii="Segoe UI" w:hAnsi="Segoe UI" w:cs="Segoe UI"/>
        </w:rPr>
      </w:pPr>
      <w:r w:rsidRPr="00E07788">
        <w:rPr>
          <w:rFonts w:ascii="Segoe UI" w:hAnsi="Segoe UI" w:cs="Segoe UI"/>
        </w:rPr>
        <w:t>TÉR</w:t>
      </w:r>
      <w:r w:rsidRPr="00E07788">
        <w:rPr>
          <w:rFonts w:ascii="Segoe UI" w:hAnsi="Segoe UI" w:cs="Segoe UI"/>
        </w:rPr>
        <w:tab/>
        <w:t>áthatás, átmeneti tér, belső tér, fal, hely, központ, külső tér, melléhelyezés, padló, tető</w:t>
      </w:r>
    </w:p>
    <w:p w14:paraId="1BE9D39D" w14:textId="77777777" w:rsidR="00E07788" w:rsidRPr="00E07788" w:rsidRDefault="00E07788" w:rsidP="00A01B0A">
      <w:pPr>
        <w:pStyle w:val="Listaszerbekezds"/>
        <w:numPr>
          <w:ilvl w:val="0"/>
          <w:numId w:val="1"/>
        </w:numPr>
        <w:tabs>
          <w:tab w:val="left" w:pos="1276"/>
          <w:tab w:val="left" w:pos="2835"/>
        </w:tabs>
        <w:ind w:left="2835" w:hanging="1908"/>
        <w:contextualSpacing w:val="0"/>
        <w:rPr>
          <w:rFonts w:ascii="Segoe UI" w:hAnsi="Segoe UI" w:cs="Segoe UI"/>
        </w:rPr>
      </w:pPr>
      <w:r w:rsidRPr="00E07788">
        <w:rPr>
          <w:rFonts w:ascii="Segoe UI" w:hAnsi="Segoe UI" w:cs="Segoe UI"/>
        </w:rPr>
        <w:t>IDŐ</w:t>
      </w:r>
      <w:r w:rsidRPr="00E07788">
        <w:rPr>
          <w:rFonts w:ascii="Segoe UI" w:hAnsi="Segoe UI" w:cs="Segoe UI"/>
        </w:rPr>
        <w:tab/>
        <w:t>állandóság, fenntarthatóság, ideiglenesség, múlandóság, örökség, ritmus, utópia</w:t>
      </w:r>
    </w:p>
    <w:p w14:paraId="7467EA93" w14:textId="77777777" w:rsidR="00E07788" w:rsidRPr="00E07788" w:rsidRDefault="00E07788" w:rsidP="00A01B0A">
      <w:pPr>
        <w:pStyle w:val="Listaszerbekezds"/>
        <w:numPr>
          <w:ilvl w:val="0"/>
          <w:numId w:val="1"/>
        </w:numPr>
        <w:tabs>
          <w:tab w:val="left" w:pos="1276"/>
          <w:tab w:val="left" w:pos="2835"/>
        </w:tabs>
        <w:ind w:left="2835" w:hanging="1908"/>
        <w:contextualSpacing w:val="0"/>
        <w:rPr>
          <w:rFonts w:ascii="Segoe UI" w:hAnsi="Segoe UI" w:cs="Segoe UI"/>
        </w:rPr>
      </w:pPr>
      <w:r w:rsidRPr="00E07788">
        <w:rPr>
          <w:rFonts w:ascii="Segoe UI" w:hAnsi="Segoe UI" w:cs="Segoe UI"/>
        </w:rPr>
        <w:t>EMBER</w:t>
      </w:r>
      <w:r w:rsidRPr="00E07788">
        <w:rPr>
          <w:rFonts w:ascii="Segoe UI" w:hAnsi="Segoe UI" w:cs="Segoe UI"/>
        </w:rPr>
        <w:tab/>
        <w:t>analógia, antropomorf, arány, érzékelés, kultúra, lépték, mozgás</w:t>
      </w:r>
    </w:p>
    <w:p w14:paraId="519F009D" w14:textId="77777777" w:rsidR="00E07788" w:rsidRPr="00E07788" w:rsidRDefault="00E07788" w:rsidP="00A01B0A">
      <w:pPr>
        <w:pStyle w:val="Listaszerbekezds"/>
        <w:numPr>
          <w:ilvl w:val="0"/>
          <w:numId w:val="1"/>
        </w:numPr>
        <w:tabs>
          <w:tab w:val="left" w:pos="1276"/>
          <w:tab w:val="left" w:pos="2835"/>
        </w:tabs>
        <w:ind w:left="2835" w:hanging="1908"/>
        <w:contextualSpacing w:val="0"/>
        <w:rPr>
          <w:rFonts w:ascii="Segoe UI" w:hAnsi="Segoe UI" w:cs="Segoe UI"/>
        </w:rPr>
      </w:pPr>
      <w:r w:rsidRPr="00E07788">
        <w:rPr>
          <w:rFonts w:ascii="Segoe UI" w:hAnsi="Segoe UI" w:cs="Segoe UI"/>
        </w:rPr>
        <w:t>RENDELTETÉS</w:t>
      </w:r>
      <w:r w:rsidRPr="00E07788">
        <w:rPr>
          <w:rFonts w:ascii="Segoe UI" w:hAnsi="Segoe UI" w:cs="Segoe UI"/>
        </w:rPr>
        <w:tab/>
        <w:t>átalakítás, flexibilitás, használó, koncepció, lépcső, oszlop, séma, tipológia</w:t>
      </w:r>
    </w:p>
    <w:p w14:paraId="5BE76093" w14:textId="77777777" w:rsidR="00E07788" w:rsidRPr="00E07788" w:rsidRDefault="00E07788" w:rsidP="00A01B0A">
      <w:pPr>
        <w:pStyle w:val="Listaszerbekezds"/>
        <w:numPr>
          <w:ilvl w:val="0"/>
          <w:numId w:val="1"/>
        </w:numPr>
        <w:tabs>
          <w:tab w:val="left" w:pos="1276"/>
          <w:tab w:val="left" w:pos="2835"/>
        </w:tabs>
        <w:ind w:left="2835" w:hanging="1908"/>
        <w:contextualSpacing w:val="0"/>
        <w:rPr>
          <w:rFonts w:ascii="Segoe UI" w:hAnsi="Segoe UI" w:cs="Segoe UI"/>
        </w:rPr>
      </w:pPr>
      <w:r w:rsidRPr="00E07788">
        <w:rPr>
          <w:rFonts w:ascii="Segoe UI" w:hAnsi="Segoe UI" w:cs="Segoe UI"/>
        </w:rPr>
        <w:t>FORMA</w:t>
      </w:r>
      <w:r w:rsidRPr="00E07788">
        <w:rPr>
          <w:rFonts w:ascii="Segoe UI" w:hAnsi="Segoe UI" w:cs="Segoe UI"/>
        </w:rPr>
        <w:tab/>
        <w:t>baluba, burok, geometria, hierarchia, irányultság, jel, kompozíció, kontraszt, kör, négyzet, takete</w:t>
      </w:r>
    </w:p>
    <w:p w14:paraId="3F0B5530" w14:textId="77777777" w:rsidR="00E07788" w:rsidRPr="00E07788" w:rsidRDefault="00E07788" w:rsidP="00A01B0A">
      <w:pPr>
        <w:pStyle w:val="Listaszerbekezds"/>
        <w:numPr>
          <w:ilvl w:val="0"/>
          <w:numId w:val="1"/>
        </w:numPr>
        <w:tabs>
          <w:tab w:val="left" w:pos="1276"/>
          <w:tab w:val="left" w:pos="2835"/>
        </w:tabs>
        <w:ind w:left="2835" w:hanging="1908"/>
        <w:contextualSpacing w:val="0"/>
        <w:rPr>
          <w:rFonts w:ascii="Segoe UI" w:hAnsi="Segoe UI" w:cs="Segoe UI"/>
        </w:rPr>
      </w:pPr>
      <w:r w:rsidRPr="00E07788">
        <w:rPr>
          <w:rFonts w:ascii="Segoe UI" w:hAnsi="Segoe UI" w:cs="Segoe UI"/>
        </w:rPr>
        <w:t>TUDOMÁNY</w:t>
      </w:r>
      <w:r w:rsidRPr="00E07788">
        <w:rPr>
          <w:rFonts w:ascii="Segoe UI" w:hAnsi="Segoe UI" w:cs="Segoe UI"/>
        </w:rPr>
        <w:tab/>
        <w:t>anyag, átlátszóság, áttetszőség, faktúra, rendszer, részlet, szerkezet, technika, tektonika, textúra</w:t>
      </w:r>
    </w:p>
    <w:p w14:paraId="63D67A4B" w14:textId="30CFDF2A" w:rsidR="005101B3" w:rsidRPr="00E07788" w:rsidRDefault="00E07788" w:rsidP="00A01B0A">
      <w:pPr>
        <w:pStyle w:val="Listaszerbekezds"/>
        <w:numPr>
          <w:ilvl w:val="0"/>
          <w:numId w:val="1"/>
        </w:numPr>
        <w:tabs>
          <w:tab w:val="left" w:pos="1276"/>
          <w:tab w:val="left" w:pos="2835"/>
        </w:tabs>
        <w:ind w:left="2835" w:hanging="1908"/>
        <w:contextualSpacing w:val="0"/>
        <w:rPr>
          <w:rFonts w:ascii="Segoe UI" w:hAnsi="Segoe UI" w:cs="Segoe UI"/>
        </w:rPr>
      </w:pPr>
      <w:r w:rsidRPr="00E07788">
        <w:rPr>
          <w:rFonts w:ascii="Segoe UI" w:hAnsi="Segoe UI" w:cs="Segoe UI"/>
        </w:rPr>
        <w:t>MŰVÉSZET</w:t>
      </w:r>
      <w:r w:rsidRPr="00E07788">
        <w:rPr>
          <w:rFonts w:ascii="Segoe UI" w:hAnsi="Segoe UI" w:cs="Segoe UI"/>
        </w:rPr>
        <w:tab/>
        <w:t>díszítés, esztétika, redukció, stílus, szín, újszerűség</w:t>
      </w:r>
    </w:p>
    <w:p w14:paraId="4D0D64FA" w14:textId="1B71FEBA" w:rsidR="005101B3" w:rsidRPr="008D6741" w:rsidRDefault="005101B3" w:rsidP="00A01B0A">
      <w:pPr>
        <w:pStyle w:val="Cmsor2"/>
        <w:numPr>
          <w:ilvl w:val="2"/>
          <w:numId w:val="4"/>
        </w:numPr>
      </w:pPr>
      <w:r>
        <w:t>Gyakorlatok</w:t>
      </w:r>
    </w:p>
    <w:p w14:paraId="15E79AFF" w14:textId="6EFCA514" w:rsidR="005101B3" w:rsidRDefault="005A1D64" w:rsidP="00A01B0A">
      <w:pPr>
        <w:pStyle w:val="Listaszerbekezds"/>
        <w:numPr>
          <w:ilvl w:val="0"/>
          <w:numId w:val="2"/>
        </w:numPr>
      </w:pPr>
      <w:r>
        <w:t>–</w:t>
      </w:r>
    </w:p>
    <w:p w14:paraId="51467B1E" w14:textId="77777777" w:rsidR="00D21F7B" w:rsidRDefault="00D21F7B">
      <w:pPr>
        <w:pStyle w:val="Szvegtrzs"/>
      </w:pPr>
    </w:p>
    <w:p w14:paraId="5826D575" w14:textId="77777777" w:rsidR="0070457E" w:rsidRDefault="0070457E">
      <w:pPr>
        <w:pStyle w:val="adat"/>
      </w:pPr>
    </w:p>
    <w:p w14:paraId="6E71FC0C" w14:textId="77777777" w:rsidR="0070457E" w:rsidRDefault="0070457E">
      <w:pPr>
        <w:pStyle w:val="adat"/>
      </w:pPr>
    </w:p>
    <w:p w14:paraId="454C833F" w14:textId="77777777" w:rsidR="00D21F7B" w:rsidRDefault="00D21F7B">
      <w:pPr>
        <w:pStyle w:val="adat"/>
      </w:pPr>
    </w:p>
    <w:p w14:paraId="7F5D2CEB" w14:textId="77777777" w:rsidR="005A1D64" w:rsidRDefault="00B758BF" w:rsidP="005A1D64">
      <w:pPr>
        <w:pStyle w:val="FcmI"/>
        <w:numPr>
          <w:ilvl w:val="0"/>
          <w:numId w:val="0"/>
        </w:numPr>
      </w:pPr>
      <w:r>
        <w:br w:type="page"/>
      </w:r>
      <w:r w:rsidR="005A1D64">
        <w:lastRenderedPageBreak/>
        <w:t xml:space="preserve">II. TantárgyKövetelmények </w:t>
      </w:r>
    </w:p>
    <w:p w14:paraId="796DC028" w14:textId="77777777" w:rsidR="005A1D64" w:rsidRDefault="005A1D64" w:rsidP="005A1D64"/>
    <w:p w14:paraId="76166F4E" w14:textId="77777777" w:rsidR="005A1D64" w:rsidRPr="004543C3" w:rsidRDefault="005A1D64" w:rsidP="00A01B0A">
      <w:pPr>
        <w:pStyle w:val="FcmI"/>
      </w:pPr>
      <w:r w:rsidRPr="004543C3">
        <w:t xml:space="preserve">TantárgyKövetelmények </w:t>
      </w:r>
    </w:p>
    <w:p w14:paraId="55B8F6F3" w14:textId="77777777" w:rsidR="005A1D64" w:rsidRPr="004543C3" w:rsidRDefault="005A1D64" w:rsidP="00A01B0A">
      <w:pPr>
        <w:pStyle w:val="Cmsor1"/>
        <w:numPr>
          <w:ilvl w:val="0"/>
          <w:numId w:val="7"/>
        </w:numPr>
      </w:pPr>
      <w:r>
        <w:t xml:space="preserve">A </w:t>
      </w:r>
      <w:r w:rsidRPr="00816956">
        <w:t>Tanulmányi</w:t>
      </w:r>
      <w:r w:rsidRPr="004543C3">
        <w:t xml:space="preserve"> teljesítmény ellenőrzése </w:t>
      </w:r>
      <w:r>
        <w:t>ÉS értékelése</w:t>
      </w:r>
    </w:p>
    <w:p w14:paraId="33E6AC9B" w14:textId="77777777" w:rsidR="005A1D64" w:rsidRPr="004543C3" w:rsidRDefault="005A1D64" w:rsidP="00A01B0A">
      <w:pPr>
        <w:pStyle w:val="Cmsor2"/>
      </w:pPr>
      <w:r w:rsidRPr="004543C3">
        <w:t xml:space="preserve">Általános szabályok </w:t>
      </w:r>
    </w:p>
    <w:sdt>
      <w:sdtPr>
        <w:rPr>
          <w:rFonts w:ascii="Segoe UI" w:hAnsi="Segoe UI" w:cs="Segoe UI"/>
        </w:rPr>
        <w:id w:val="1600218531"/>
        <w:placeholder>
          <w:docPart w:val="3753B4A3722C496281F4338F06C5BE11"/>
        </w:placeholder>
      </w:sdtPr>
      <w:sdtEndPr/>
      <w:sdtContent>
        <w:p w14:paraId="33789877" w14:textId="5A2DE50F" w:rsidR="005A1D64" w:rsidRPr="00511EC5" w:rsidRDefault="002F0930" w:rsidP="00A01B0A">
          <w:pPr>
            <w:pStyle w:val="Cmsor3"/>
            <w:rPr>
              <w:rFonts w:ascii="Segoe UI" w:hAnsi="Segoe UI" w:cs="Segoe UI"/>
            </w:rPr>
          </w:pPr>
          <w:r w:rsidRPr="00511EC5">
            <w:rPr>
              <w:rFonts w:ascii="Segoe UI" w:hAnsi="Segoe UI" w:cs="Segoe UI"/>
            </w:rPr>
            <w:t>Az előadá</w:t>
          </w:r>
          <w:r w:rsidRPr="00511EC5">
            <w:rPr>
              <w:rFonts w:ascii="Segoe UI" w:hAnsi="Segoe UI" w:cs="Segoe UI"/>
              <w:color w:val="000000"/>
            </w:rPr>
            <w:t>s látogatása kötelező, az összóraszám 70%-án való részvételt az előadó az előadások egy csoportján ellenőrzi. A</w:t>
          </w:r>
          <w:r w:rsidRPr="00511EC5">
            <w:rPr>
              <w:rFonts w:ascii="Segoe UI" w:hAnsi="Segoe UI" w:cs="Segoe UI"/>
            </w:rPr>
            <w:t xml:space="preserve"> megengedett hiányzások számát a hatályos Tanulmányi- és Vizsgaszabályzat (TVSZ) írja elő. A teljesítményértékelések alapját az előadásokon elhangzott ismeretek és a szakirodalom összessége képezi.</w:t>
          </w:r>
        </w:p>
        <w:p w14:paraId="347DE51F" w14:textId="2F47D38B" w:rsidR="005A1D64" w:rsidRPr="00511EC5" w:rsidRDefault="002F0930" w:rsidP="00A01B0A">
          <w:pPr>
            <w:pStyle w:val="Cmsor3"/>
            <w:rPr>
              <w:rFonts w:ascii="Segoe UI" w:hAnsi="Segoe UI" w:cs="Segoe UI"/>
            </w:rPr>
          </w:pPr>
          <w:r w:rsidRPr="00511EC5">
            <w:rPr>
              <w:rFonts w:ascii="Segoe UI" w:hAnsi="Segoe UI" w:cs="Segoe UI"/>
            </w:rPr>
            <w:t>Vitás esetekben a hatályos TVSZ, továbbá a hatályos Etikai Kódex szabályrendszere az irányadó.</w:t>
          </w:r>
        </w:p>
      </w:sdtContent>
    </w:sdt>
    <w:p w14:paraId="5CCBB292" w14:textId="77777777" w:rsidR="005A1D64" w:rsidRDefault="005A1D64" w:rsidP="00A01B0A">
      <w:pPr>
        <w:pStyle w:val="Cmsor2"/>
      </w:pPr>
      <w:r w:rsidRPr="004543C3">
        <w:t>Teljesítményértékelési módszerek</w:t>
      </w:r>
    </w:p>
    <w:sdt>
      <w:sdtPr>
        <w:rPr>
          <w:rFonts w:ascii="Segoe UI" w:eastAsiaTheme="minorHAnsi" w:hAnsi="Segoe UI" w:cs="Segoe UI"/>
          <w:iCs/>
          <w:szCs w:val="22"/>
        </w:rPr>
        <w:id w:val="1107229953"/>
        <w:placeholder>
          <w:docPart w:val="DC83BCDEC1B44006B053AA770567D4D8"/>
        </w:placeholder>
      </w:sdtPr>
      <w:sdtEndPr>
        <w:rPr>
          <w:rFonts w:eastAsiaTheme="majorEastAsia"/>
        </w:rPr>
      </w:sdtEndPr>
      <w:sdtContent>
        <w:p w14:paraId="0D8E82DA" w14:textId="77777777" w:rsidR="005A1D64" w:rsidRPr="00511EC5" w:rsidRDefault="005A1D64" w:rsidP="00A01B0A">
          <w:pPr>
            <w:pStyle w:val="Cmsor3"/>
            <w:rPr>
              <w:rFonts w:ascii="Segoe UI" w:hAnsi="Segoe UI" w:cs="Segoe UI"/>
            </w:rPr>
          </w:pPr>
          <w:r w:rsidRPr="00511EC5">
            <w:rPr>
              <w:rFonts w:ascii="Segoe UI" w:hAnsi="Segoe UI" w:cs="Segoe UI"/>
              <w:i/>
            </w:rPr>
            <w:t>Szorgalmi időszakban végzett teljesítményértékelések:</w:t>
          </w:r>
          <w:r w:rsidRPr="00511EC5">
            <w:rPr>
              <w:rFonts w:ascii="Segoe UI" w:hAnsi="Segoe UI" w:cs="Segoe UI"/>
            </w:rPr>
            <w:t xml:space="preserve"> </w:t>
          </w:r>
        </w:p>
        <w:p w14:paraId="2F3EA9AE" w14:textId="06EA57BD" w:rsidR="005A1D64" w:rsidRPr="00511EC5" w:rsidRDefault="005A1D64" w:rsidP="00A01B0A">
          <w:pPr>
            <w:pStyle w:val="Cmsor4"/>
            <w:jc w:val="both"/>
            <w:rPr>
              <w:rFonts w:ascii="Segoe UI" w:hAnsi="Segoe UI" w:cs="Segoe UI"/>
            </w:rPr>
          </w:pPr>
          <w:r w:rsidRPr="00511EC5">
            <w:rPr>
              <w:rFonts w:ascii="Segoe UI" w:hAnsi="Segoe UI" w:cs="Segoe UI"/>
              <w:i/>
            </w:rPr>
            <w:t>Összegző tanulmányi teljesítményértékelés</w:t>
          </w:r>
          <w:r w:rsidRPr="00511EC5">
            <w:rPr>
              <w:rFonts w:ascii="Segoe UI" w:hAnsi="Segoe UI" w:cs="Segoe UI"/>
            </w:rPr>
            <w:t xml:space="preserve"> </w:t>
          </w:r>
          <w:r w:rsidR="002F0930" w:rsidRPr="00511EC5">
            <w:rPr>
              <w:rFonts w:ascii="Segoe UI" w:hAnsi="Segoe UI" w:cs="Segoe UI"/>
            </w:rPr>
            <w:t xml:space="preserve">(a továbbiakban zárthelyi dolgozat): </w:t>
          </w:r>
          <w:r w:rsidR="002F0930" w:rsidRPr="00511EC5">
            <w:rPr>
              <w:rFonts w:ascii="Segoe UI" w:hAnsi="Segoe UI" w:cs="Segoe UI"/>
              <w:iCs w:val="0"/>
            </w:rPr>
            <w:t xml:space="preserve">a félév 10-11. alkalmán lebonyolított 45 perces zárthelyi dolgozat, melynek alapja az előadásokon elhangzott ismeretek és a szakirodalom összessége. </w:t>
          </w:r>
          <w:r w:rsidR="002F0930" w:rsidRPr="00511EC5">
            <w:rPr>
              <w:rFonts w:ascii="Segoe UI" w:hAnsi="Segoe UI" w:cs="Segoe UI"/>
            </w:rPr>
            <w:t>Az összegző teljesítményértékelés pontozásos rendszerrel történik.</w:t>
          </w:r>
        </w:p>
        <w:p w14:paraId="120052CD" w14:textId="2E5D7392" w:rsidR="005A1D64" w:rsidRPr="00511EC5" w:rsidRDefault="005A1D64" w:rsidP="00A01B0A">
          <w:pPr>
            <w:pStyle w:val="Cmsor4"/>
            <w:jc w:val="both"/>
            <w:rPr>
              <w:rFonts w:ascii="Segoe UI" w:hAnsi="Segoe UI" w:cs="Segoe UI"/>
            </w:rPr>
          </w:pPr>
          <w:r w:rsidRPr="00511EC5">
            <w:rPr>
              <w:rFonts w:ascii="Segoe UI" w:hAnsi="Segoe UI" w:cs="Segoe UI"/>
              <w:i/>
            </w:rPr>
            <w:t>Részteljesítmény-értékelés</w:t>
          </w:r>
          <w:r w:rsidR="002F0930" w:rsidRPr="00511EC5">
            <w:rPr>
              <w:rFonts w:ascii="Segoe UI" w:hAnsi="Segoe UI" w:cs="Segoe UI"/>
              <w:i/>
            </w:rPr>
            <w:t xml:space="preserve"> </w:t>
          </w:r>
          <w:r w:rsidR="002F0930" w:rsidRPr="00511EC5">
            <w:rPr>
              <w:rFonts w:ascii="Segoe UI" w:hAnsi="Segoe UI" w:cs="Segoe UI"/>
            </w:rPr>
            <w:t xml:space="preserve">(a továbbiakban otthoni feladat): </w:t>
          </w:r>
          <w:r w:rsidR="002F0930" w:rsidRPr="00511EC5">
            <w:rPr>
              <w:rFonts w:ascii="Segoe UI" w:hAnsi="Segoe UI" w:cs="Segoe UI"/>
              <w:iCs w:val="0"/>
            </w:rPr>
            <w:t xml:space="preserve">önállóan elkészítendő otthoni feladat, mely tartalmát, követelményeit, beadási határidejét, értékelési módját az előadó határozza meg. </w:t>
          </w:r>
          <w:r w:rsidR="002F0930" w:rsidRPr="00511EC5">
            <w:rPr>
              <w:rFonts w:ascii="Segoe UI" w:hAnsi="Segoe UI" w:cs="Segoe UI"/>
            </w:rPr>
            <w:t>A részteljesítmények értékelése pontozásos rendszerrel történik.</w:t>
          </w:r>
        </w:p>
        <w:p w14:paraId="31754D1A" w14:textId="77777777" w:rsidR="005A1D64" w:rsidRPr="00511EC5" w:rsidRDefault="005A1D64" w:rsidP="00A01B0A">
          <w:pPr>
            <w:pStyle w:val="Cmsor3"/>
            <w:rPr>
              <w:rFonts w:ascii="Segoe UI" w:hAnsi="Segoe UI" w:cs="Segoe UI"/>
              <w:i/>
            </w:rPr>
          </w:pPr>
          <w:r w:rsidRPr="00511EC5">
            <w:rPr>
              <w:rFonts w:ascii="Segoe UI" w:hAnsi="Segoe UI" w:cs="Segoe UI"/>
              <w:i/>
            </w:rPr>
            <w:t>Vizsgaidőszakban végzett teljesítményértékelések:</w:t>
          </w:r>
        </w:p>
        <w:p w14:paraId="4DFB1FE2" w14:textId="6850364F" w:rsidR="005A1D64" w:rsidRPr="00511EC5" w:rsidRDefault="002F0930" w:rsidP="00A01B0A">
          <w:pPr>
            <w:pStyle w:val="Cmsor4"/>
            <w:rPr>
              <w:rFonts w:ascii="Segoe UI" w:hAnsi="Segoe UI" w:cs="Segoe UI"/>
            </w:rPr>
          </w:pPr>
          <w:r w:rsidRPr="00511EC5">
            <w:rPr>
              <w:rFonts w:ascii="Segoe UI" w:hAnsi="Segoe UI" w:cs="Segoe UI"/>
              <w:i/>
            </w:rPr>
            <w:t>-</w:t>
          </w:r>
        </w:p>
      </w:sdtContent>
    </w:sdt>
    <w:p w14:paraId="3602F027" w14:textId="77777777" w:rsidR="005A1D64" w:rsidRPr="008632C4" w:rsidRDefault="005A1D64" w:rsidP="00A01B0A">
      <w:pPr>
        <w:pStyle w:val="Cmsor2"/>
      </w:pPr>
      <w:r>
        <w:t>T</w:t>
      </w:r>
      <w:r w:rsidRPr="004543C3">
        <w:t>eljesítményértékelések részaránya a minősítésben</w:t>
      </w:r>
    </w:p>
    <w:sdt>
      <w:sdtPr>
        <w:rPr>
          <w:rFonts w:ascii="Segoe UI" w:hAnsi="Segoe UI" w:cs="Segoe UI"/>
        </w:rPr>
        <w:id w:val="1795019586"/>
        <w:placeholder>
          <w:docPart w:val="872A294DBC2444C08718503DAEF76521"/>
        </w:placeholder>
      </w:sdtPr>
      <w:sdtEndPr/>
      <w:sdtContent>
        <w:p w14:paraId="29C3D3D9" w14:textId="77777777" w:rsidR="005A1D64" w:rsidRPr="00511EC5" w:rsidRDefault="002F0930" w:rsidP="00A01B0A">
          <w:pPr>
            <w:pStyle w:val="Cmsor3"/>
            <w:rPr>
              <w:rFonts w:ascii="Segoe UI" w:hAnsi="Segoe UI" w:cs="Segoe UI"/>
            </w:rPr>
          </w:pPr>
          <w:r w:rsidRPr="00511EC5">
            <w:rPr>
              <w:rFonts w:ascii="Segoe UI" w:hAnsi="Segoe UI" w:cs="Segoe UI"/>
            </w:rPr>
            <w:t>Az aláírás megszerzésének feltétele, hogy a hallgató a TVSZ előírásai szerint a tantárgykövetelményben meghatározott jelenléti követelményeket teljesítse</w:t>
          </w:r>
          <w:r w:rsidR="005A1D64" w:rsidRPr="00511EC5">
            <w:rPr>
              <w:rFonts w:ascii="Segoe UI" w:hAnsi="Segoe UI" w:cs="Segoe UI"/>
            </w:rPr>
            <w:t>.</w:t>
          </w:r>
        </w:p>
        <w:p w14:paraId="58A2F0D7" w14:textId="046771F0" w:rsidR="005A1D64" w:rsidRPr="00511EC5" w:rsidRDefault="002F0930" w:rsidP="00A01B0A">
          <w:pPr>
            <w:pStyle w:val="Cmsor3"/>
            <w:rPr>
              <w:rFonts w:ascii="Segoe UI" w:hAnsi="Segoe UI" w:cs="Segoe UI"/>
            </w:rPr>
          </w:pPr>
          <w:r w:rsidRPr="00511EC5">
            <w:rPr>
              <w:rFonts w:ascii="Segoe UI" w:hAnsi="Segoe UI" w:cs="Segoe UI"/>
            </w:rPr>
            <w:t>A félévközi érdemjegy a részteljesítmény és az összegző teljesítmény pontozására épül. Az otthoni feladat értéke 30 pont, a zárthelyi dolgozat értéke 70 pont.</w:t>
          </w:r>
        </w:p>
        <w:p w14:paraId="36F34457" w14:textId="77777777" w:rsidR="002F0930" w:rsidRPr="00511EC5" w:rsidRDefault="002F0930" w:rsidP="002F0930">
          <w:pPr>
            <w:pStyle w:val="Szvegtrzs"/>
            <w:rPr>
              <w:rFonts w:ascii="Segoe UI" w:hAnsi="Segoe UI" w:cs="Segoe UI"/>
            </w:rPr>
          </w:pP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5A1D64" w:rsidRPr="00511EC5" w14:paraId="15AF9FAB" w14:textId="77777777" w:rsidTr="00A96A79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7DFE4D1B" w14:textId="77777777" w:rsidR="005A1D64" w:rsidRPr="00511EC5" w:rsidRDefault="005A1D64" w:rsidP="00A96A79">
                <w:pPr>
                  <w:pStyle w:val="adatB"/>
                  <w:rPr>
                    <w:rFonts w:ascii="Segoe UI" w:hAnsi="Segoe UI" w:cs="Segoe UI"/>
                  </w:rPr>
                </w:pPr>
                <w:r w:rsidRPr="00511EC5">
                  <w:rPr>
                    <w:rFonts w:ascii="Segoe UI" w:hAnsi="Segoe UI" w:cs="Segoe UI"/>
                  </w:rPr>
                  <w:t>szorgalmi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1FE0FF52" w14:textId="77777777" w:rsidR="005A1D64" w:rsidRPr="00511EC5" w:rsidRDefault="005A1D64" w:rsidP="00A96A79">
                <w:pPr>
                  <w:pStyle w:val="adatB"/>
                  <w:jc w:val="center"/>
                  <w:rPr>
                    <w:rFonts w:ascii="Segoe UI" w:hAnsi="Segoe UI" w:cs="Segoe UI"/>
                  </w:rPr>
                </w:pPr>
                <w:r w:rsidRPr="00511EC5">
                  <w:rPr>
                    <w:rFonts w:ascii="Segoe UI" w:hAnsi="Segoe UI" w:cs="Segoe UI"/>
                  </w:rPr>
                  <w:t>részarány</w:t>
                </w:r>
              </w:p>
            </w:tc>
          </w:tr>
          <w:tr w:rsidR="005A1D64" w:rsidRPr="00511EC5" w14:paraId="2579FB4F" w14:textId="77777777" w:rsidTr="00A96A79">
            <w:trPr>
              <w:cantSplit/>
            </w:trPr>
            <w:tc>
              <w:tcPr>
                <w:tcW w:w="6804" w:type="dxa"/>
                <w:vAlign w:val="center"/>
              </w:tcPr>
              <w:p w14:paraId="0D8D236A" w14:textId="77777777" w:rsidR="005A1D64" w:rsidRPr="00511EC5" w:rsidRDefault="005A1D64" w:rsidP="00A96A79">
                <w:pPr>
                  <w:pStyle w:val="adat"/>
                  <w:rPr>
                    <w:rFonts w:ascii="Segoe UI" w:hAnsi="Segoe UI" w:cs="Segoe UI"/>
                  </w:rPr>
                </w:pPr>
                <w:r w:rsidRPr="00511EC5">
                  <w:rPr>
                    <w:rFonts w:ascii="Segoe UI" w:hAnsi="Segoe UI" w:cs="Segoe UI"/>
                  </w:rPr>
                  <w:t>zárthelyi dolgozat</w:t>
                </w:r>
              </w:p>
            </w:tc>
            <w:tc>
              <w:tcPr>
                <w:tcW w:w="3402" w:type="dxa"/>
                <w:vAlign w:val="center"/>
              </w:tcPr>
              <w:p w14:paraId="7A944723" w14:textId="55929F00" w:rsidR="005A1D64" w:rsidRPr="00511EC5" w:rsidRDefault="002F0930" w:rsidP="00A96A79">
                <w:pPr>
                  <w:pStyle w:val="adat"/>
                  <w:jc w:val="center"/>
                  <w:rPr>
                    <w:rFonts w:ascii="Segoe UI" w:hAnsi="Segoe UI" w:cs="Segoe UI"/>
                  </w:rPr>
                </w:pPr>
                <w:r w:rsidRPr="00511EC5">
                  <w:rPr>
                    <w:rFonts w:ascii="Segoe UI" w:hAnsi="Segoe UI" w:cs="Segoe UI"/>
                  </w:rPr>
                  <w:t>70</w:t>
                </w:r>
                <w:r w:rsidR="005A1D64" w:rsidRPr="00511EC5">
                  <w:rPr>
                    <w:rFonts w:ascii="Segoe UI" w:hAnsi="Segoe UI" w:cs="Segoe UI"/>
                  </w:rPr>
                  <w:t>%</w:t>
                </w:r>
              </w:p>
            </w:tc>
          </w:tr>
          <w:tr w:rsidR="005A1D64" w:rsidRPr="00511EC5" w14:paraId="16DEEDA7" w14:textId="77777777" w:rsidTr="00A96A79">
            <w:trPr>
              <w:cantSplit/>
            </w:trPr>
            <w:tc>
              <w:tcPr>
                <w:tcW w:w="6804" w:type="dxa"/>
                <w:vAlign w:val="center"/>
              </w:tcPr>
              <w:p w14:paraId="53AAC743" w14:textId="69DA1B65" w:rsidR="005A1D64" w:rsidRPr="00511EC5" w:rsidRDefault="002F0930" w:rsidP="00A96A79">
                <w:pPr>
                  <w:pStyle w:val="adat"/>
                  <w:rPr>
                    <w:rFonts w:ascii="Segoe UI" w:hAnsi="Segoe UI" w:cs="Segoe UI"/>
                  </w:rPr>
                </w:pPr>
                <w:r w:rsidRPr="00511EC5">
                  <w:rPr>
                    <w:rFonts w:ascii="Segoe UI" w:hAnsi="Segoe UI" w:cs="Segoe UI"/>
                  </w:rPr>
                  <w:t>otthoni</w:t>
                </w:r>
                <w:r w:rsidR="005A1D64" w:rsidRPr="00511EC5">
                  <w:rPr>
                    <w:rFonts w:ascii="Segoe UI" w:hAnsi="Segoe UI" w:cs="Segoe UI"/>
                  </w:rPr>
                  <w:t xml:space="preserve"> feladat</w:t>
                </w:r>
              </w:p>
            </w:tc>
            <w:tc>
              <w:tcPr>
                <w:tcW w:w="3402" w:type="dxa"/>
                <w:vAlign w:val="center"/>
              </w:tcPr>
              <w:p w14:paraId="59AB2CB4" w14:textId="6354ECE7" w:rsidR="005A1D64" w:rsidRPr="00511EC5" w:rsidRDefault="002F0930" w:rsidP="00A96A79">
                <w:pPr>
                  <w:pStyle w:val="adat"/>
                  <w:jc w:val="center"/>
                  <w:rPr>
                    <w:rFonts w:ascii="Segoe UI" w:hAnsi="Segoe UI" w:cs="Segoe UI"/>
                  </w:rPr>
                </w:pPr>
                <w:r w:rsidRPr="00511EC5">
                  <w:rPr>
                    <w:rFonts w:ascii="Segoe UI" w:hAnsi="Segoe UI" w:cs="Segoe UI"/>
                  </w:rPr>
                  <w:t>3</w:t>
                </w:r>
                <w:r w:rsidR="005A1D64" w:rsidRPr="00511EC5">
                  <w:rPr>
                    <w:rFonts w:ascii="Segoe UI" w:hAnsi="Segoe UI" w:cs="Segoe UI"/>
                  </w:rPr>
                  <w:t>0%</w:t>
                </w:r>
              </w:p>
            </w:tc>
          </w:tr>
          <w:tr w:rsidR="005A1D64" w:rsidRPr="00511EC5" w14:paraId="6EED5E5D" w14:textId="77777777" w:rsidTr="00A96A79">
            <w:trPr>
              <w:cantSplit/>
            </w:trPr>
            <w:tc>
              <w:tcPr>
                <w:tcW w:w="6804" w:type="dxa"/>
                <w:vAlign w:val="center"/>
              </w:tcPr>
              <w:p w14:paraId="136EEBB8" w14:textId="77777777" w:rsidR="005A1D64" w:rsidRPr="00511EC5" w:rsidRDefault="005A1D64" w:rsidP="00A96A79">
                <w:pPr>
                  <w:pStyle w:val="adatB"/>
                  <w:jc w:val="right"/>
                  <w:rPr>
                    <w:rFonts w:ascii="Segoe UI" w:hAnsi="Segoe UI" w:cs="Segoe UI"/>
                  </w:rPr>
                </w:pPr>
                <w:r w:rsidRPr="00511EC5">
                  <w:rPr>
                    <w:rFonts w:ascii="Segoe UI" w:hAnsi="Segoe UI" w:cs="Segoe UI"/>
                  </w:rPr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2155AD7D" w14:textId="77777777" w:rsidR="005A1D64" w:rsidRPr="00511EC5" w:rsidRDefault="005A1D64" w:rsidP="00A96A79">
                <w:pPr>
                  <w:pStyle w:val="adatB"/>
                  <w:jc w:val="center"/>
                  <w:rPr>
                    <w:rFonts w:ascii="Segoe UI" w:hAnsi="Segoe UI" w:cs="Segoe UI"/>
                  </w:rPr>
                </w:pPr>
                <w:r w:rsidRPr="00511EC5">
                  <w:rPr>
                    <w:rFonts w:ascii="Segoe UI" w:hAnsi="Segoe UI" w:cs="Segoe UI"/>
                  </w:rPr>
                  <w:t>∑ 100%</w:t>
                </w:r>
              </w:p>
            </w:tc>
          </w:tr>
        </w:tbl>
        <w:p w14:paraId="6815AC73" w14:textId="71EF544B" w:rsidR="005A1D64" w:rsidRPr="00511EC5" w:rsidRDefault="002F0930" w:rsidP="00A01B0A">
          <w:pPr>
            <w:pStyle w:val="Cmsor3"/>
            <w:rPr>
              <w:rFonts w:ascii="Segoe UI" w:hAnsi="Segoe UI" w:cs="Segoe UI"/>
              <w:iCs/>
            </w:rPr>
          </w:pPr>
          <w:r w:rsidRPr="00511EC5">
            <w:rPr>
              <w:rFonts w:ascii="Segoe UI" w:hAnsi="Segoe UI" w:cs="Segoe UI"/>
            </w:rPr>
            <w:t>A teljesítményértékelés ötfokozatú skálán kerül értékelésre.</w:t>
          </w:r>
        </w:p>
      </w:sdtContent>
    </w:sdt>
    <w:p w14:paraId="2285B79B" w14:textId="77777777" w:rsidR="005A1D64" w:rsidRPr="007E3B82" w:rsidRDefault="005A1D64" w:rsidP="00A01B0A">
      <w:pPr>
        <w:pStyle w:val="Cmsor2"/>
      </w:pPr>
      <w:r w:rsidRPr="007E3B82">
        <w:t xml:space="preserve">Érdemjegy megállapítás </w:t>
      </w:r>
    </w:p>
    <w:sdt>
      <w:sdtPr>
        <w:rPr>
          <w:rFonts w:ascii="Segoe UI" w:hAnsi="Segoe UI" w:cs="Segoe UI"/>
          <w:b w:val="0"/>
        </w:rPr>
        <w:id w:val="682162383"/>
        <w:placeholder>
          <w:docPart w:val="361359C7065E40E7933F4861EEF613F6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5A1D64" w:rsidRPr="004543C3" w14:paraId="00414AC6" w14:textId="77777777" w:rsidTr="00A96A79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7EE18A80" w14:textId="26FADEFA" w:rsidR="005A1D64" w:rsidRPr="00511EC5" w:rsidRDefault="005A1D64" w:rsidP="00191229">
                <w:pPr>
                  <w:pStyle w:val="adatB"/>
                  <w:rPr>
                    <w:rFonts w:ascii="Segoe UI" w:hAnsi="Segoe UI" w:cs="Segoe UI"/>
                  </w:rPr>
                </w:pPr>
                <w:r w:rsidRPr="00511EC5">
                  <w:rPr>
                    <w:rFonts w:ascii="Segoe UI" w:hAnsi="Segoe UI" w:cs="Segoe UI"/>
                  </w:rPr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2D8B3E7F" w14:textId="77777777" w:rsidR="005A1D64" w:rsidRPr="00511EC5" w:rsidRDefault="005A1D64" w:rsidP="00A96A79">
                <w:pPr>
                  <w:pStyle w:val="adatB"/>
                  <w:rPr>
                    <w:rFonts w:ascii="Segoe UI" w:hAnsi="Segoe UI" w:cs="Segoe UI"/>
                  </w:rPr>
                </w:pPr>
                <w:r w:rsidRPr="00511EC5">
                  <w:rPr>
                    <w:rFonts w:ascii="Segoe UI" w:hAnsi="Segoe UI" w:cs="Segoe UI"/>
                  </w:rPr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51E95A7D" w14:textId="77777777" w:rsidR="005A1D64" w:rsidRPr="00511EC5" w:rsidRDefault="005A1D64" w:rsidP="00A96A79">
                <w:pPr>
                  <w:pStyle w:val="adatB"/>
                  <w:jc w:val="center"/>
                  <w:rPr>
                    <w:rFonts w:ascii="Segoe UI" w:hAnsi="Segoe UI" w:cs="Segoe UI"/>
                  </w:rPr>
                </w:pPr>
                <w:r w:rsidRPr="00511EC5">
                  <w:rPr>
                    <w:rFonts w:ascii="Segoe UI" w:hAnsi="Segoe UI" w:cs="Segoe UI"/>
                  </w:rPr>
                  <w:t>Pontszám*</w:t>
                </w:r>
              </w:p>
            </w:tc>
          </w:tr>
          <w:tr w:rsidR="005A1D64" w:rsidRPr="00DB063F" w14:paraId="5AF9AB75" w14:textId="77777777" w:rsidTr="00A96A79">
            <w:trPr>
              <w:cantSplit/>
            </w:trPr>
            <w:tc>
              <w:tcPr>
                <w:tcW w:w="2835" w:type="dxa"/>
                <w:vAlign w:val="center"/>
              </w:tcPr>
              <w:p w14:paraId="63DE4DD7" w14:textId="77777777" w:rsidR="005A1D64" w:rsidRPr="00511EC5" w:rsidRDefault="005A1D64" w:rsidP="00A96A79">
                <w:pPr>
                  <w:pStyle w:val="adat"/>
                  <w:rPr>
                    <w:rFonts w:ascii="Segoe UI" w:hAnsi="Segoe UI" w:cs="Segoe UI"/>
                  </w:rPr>
                </w:pPr>
                <w:r w:rsidRPr="00511EC5">
                  <w:rPr>
                    <w:rFonts w:ascii="Segoe UI" w:hAnsi="Segoe UI" w:cs="Segoe UI"/>
                  </w:rPr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625D2EFC" w14:textId="77777777" w:rsidR="005A1D64" w:rsidRPr="00511EC5" w:rsidRDefault="005A1D64" w:rsidP="00A96A79">
                <w:pPr>
                  <w:pStyle w:val="adat"/>
                  <w:rPr>
                    <w:rFonts w:ascii="Segoe UI" w:hAnsi="Segoe UI" w:cs="Segoe UI"/>
                  </w:rPr>
                </w:pPr>
                <w:r w:rsidRPr="00511EC5">
                  <w:rPr>
                    <w:rFonts w:ascii="Segoe UI" w:hAnsi="Segoe UI" w:cs="Segoe UI"/>
                  </w:rPr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2BE067C5" w14:textId="77777777" w:rsidR="005A1D64" w:rsidRPr="00511EC5" w:rsidRDefault="005A1D64" w:rsidP="00A96A79">
                <w:pPr>
                  <w:pStyle w:val="adat"/>
                  <w:jc w:val="center"/>
                  <w:rPr>
                    <w:rFonts w:ascii="Segoe UI" w:hAnsi="Segoe UI" w:cs="Segoe UI"/>
                  </w:rPr>
                </w:pPr>
                <w:r w:rsidRPr="00511EC5">
                  <w:rPr>
                    <w:rFonts w:ascii="Segoe UI" w:hAnsi="Segoe UI" w:cs="Segoe UI"/>
                  </w:rPr>
                  <w:t>≥ 90%</w:t>
                </w:r>
              </w:p>
            </w:tc>
          </w:tr>
          <w:tr w:rsidR="005A1D64" w:rsidRPr="00DB063F" w14:paraId="7636F235" w14:textId="77777777" w:rsidTr="00A96A79">
            <w:trPr>
              <w:cantSplit/>
            </w:trPr>
            <w:tc>
              <w:tcPr>
                <w:tcW w:w="2835" w:type="dxa"/>
                <w:vAlign w:val="center"/>
              </w:tcPr>
              <w:p w14:paraId="37339EDE" w14:textId="77777777" w:rsidR="005A1D64" w:rsidRPr="00511EC5" w:rsidRDefault="005A1D64" w:rsidP="00A96A79">
                <w:pPr>
                  <w:pStyle w:val="adat"/>
                  <w:rPr>
                    <w:rFonts w:ascii="Segoe UI" w:hAnsi="Segoe UI" w:cs="Segoe UI"/>
                  </w:rPr>
                </w:pPr>
                <w:r w:rsidRPr="00511EC5">
                  <w:rPr>
                    <w:rFonts w:ascii="Segoe UI" w:hAnsi="Segoe UI" w:cs="Segoe UI"/>
                  </w:rPr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2626BAF" w14:textId="77777777" w:rsidR="005A1D64" w:rsidRPr="00511EC5" w:rsidRDefault="005A1D64" w:rsidP="00A96A79">
                <w:pPr>
                  <w:pStyle w:val="adat"/>
                  <w:rPr>
                    <w:rFonts w:ascii="Segoe UI" w:hAnsi="Segoe UI" w:cs="Segoe UI"/>
                  </w:rPr>
                </w:pPr>
                <w:r w:rsidRPr="00511EC5">
                  <w:rPr>
                    <w:rFonts w:ascii="Segoe UI" w:hAnsi="Segoe UI" w:cs="Segoe UI"/>
                  </w:rPr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24CA0BE4" w14:textId="77777777" w:rsidR="005A1D64" w:rsidRPr="00511EC5" w:rsidRDefault="005A1D64" w:rsidP="00A96A79">
                <w:pPr>
                  <w:pStyle w:val="adat"/>
                  <w:jc w:val="center"/>
                  <w:rPr>
                    <w:rFonts w:ascii="Segoe UI" w:hAnsi="Segoe UI" w:cs="Segoe UI"/>
                  </w:rPr>
                </w:pPr>
                <w:r w:rsidRPr="00511EC5">
                  <w:rPr>
                    <w:rFonts w:ascii="Segoe UI" w:hAnsi="Segoe UI" w:cs="Segoe UI"/>
                  </w:rPr>
                  <w:t>85 – 90%</w:t>
                </w:r>
              </w:p>
            </w:tc>
          </w:tr>
          <w:tr w:rsidR="005A1D64" w:rsidRPr="00DB063F" w14:paraId="7E7A7F37" w14:textId="77777777" w:rsidTr="00A96A79">
            <w:trPr>
              <w:cantSplit/>
            </w:trPr>
            <w:tc>
              <w:tcPr>
                <w:tcW w:w="2835" w:type="dxa"/>
                <w:vAlign w:val="center"/>
              </w:tcPr>
              <w:p w14:paraId="34F6C6ED" w14:textId="77777777" w:rsidR="005A1D64" w:rsidRPr="00511EC5" w:rsidRDefault="005A1D64" w:rsidP="00A96A79">
                <w:pPr>
                  <w:pStyle w:val="adat"/>
                  <w:rPr>
                    <w:rFonts w:ascii="Segoe UI" w:hAnsi="Segoe UI" w:cs="Segoe UI"/>
                  </w:rPr>
                </w:pPr>
                <w:r w:rsidRPr="00511EC5">
                  <w:rPr>
                    <w:rFonts w:ascii="Segoe UI" w:hAnsi="Segoe UI" w:cs="Segoe UI"/>
                  </w:rPr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7A3A4CAF" w14:textId="77777777" w:rsidR="005A1D64" w:rsidRPr="00511EC5" w:rsidRDefault="005A1D64" w:rsidP="00A96A79">
                <w:pPr>
                  <w:pStyle w:val="adat"/>
                  <w:rPr>
                    <w:rFonts w:ascii="Segoe UI" w:hAnsi="Segoe UI" w:cs="Segoe UI"/>
                  </w:rPr>
                </w:pPr>
                <w:r w:rsidRPr="00511EC5">
                  <w:rPr>
                    <w:rFonts w:ascii="Segoe UI" w:hAnsi="Segoe UI" w:cs="Segoe UI"/>
                  </w:rPr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299CC691" w14:textId="77777777" w:rsidR="005A1D64" w:rsidRPr="00511EC5" w:rsidRDefault="005A1D64" w:rsidP="00A96A79">
                <w:pPr>
                  <w:pStyle w:val="adat"/>
                  <w:jc w:val="center"/>
                  <w:rPr>
                    <w:rFonts w:ascii="Segoe UI" w:hAnsi="Segoe UI" w:cs="Segoe UI"/>
                  </w:rPr>
                </w:pPr>
                <w:r w:rsidRPr="00511EC5">
                  <w:rPr>
                    <w:rFonts w:ascii="Segoe UI" w:hAnsi="Segoe UI" w:cs="Segoe UI"/>
                  </w:rPr>
                  <w:t>72,5 – 85%</w:t>
                </w:r>
              </w:p>
            </w:tc>
          </w:tr>
          <w:tr w:rsidR="005A1D64" w:rsidRPr="00DB063F" w14:paraId="5843C802" w14:textId="77777777" w:rsidTr="00A96A79">
            <w:trPr>
              <w:cantSplit/>
            </w:trPr>
            <w:tc>
              <w:tcPr>
                <w:tcW w:w="2835" w:type="dxa"/>
                <w:vAlign w:val="center"/>
              </w:tcPr>
              <w:p w14:paraId="3C6F5951" w14:textId="77777777" w:rsidR="005A1D64" w:rsidRPr="00511EC5" w:rsidRDefault="005A1D64" w:rsidP="00A96A79">
                <w:pPr>
                  <w:pStyle w:val="adat"/>
                  <w:rPr>
                    <w:rFonts w:ascii="Segoe UI" w:hAnsi="Segoe UI" w:cs="Segoe UI"/>
                  </w:rPr>
                </w:pPr>
                <w:r w:rsidRPr="00511EC5">
                  <w:rPr>
                    <w:rFonts w:ascii="Segoe UI" w:hAnsi="Segoe UI" w:cs="Segoe UI"/>
                  </w:rPr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16C2477A" w14:textId="77777777" w:rsidR="005A1D64" w:rsidRPr="00511EC5" w:rsidRDefault="005A1D64" w:rsidP="00A96A79">
                <w:pPr>
                  <w:pStyle w:val="adat"/>
                  <w:rPr>
                    <w:rFonts w:ascii="Segoe UI" w:hAnsi="Segoe UI" w:cs="Segoe UI"/>
                  </w:rPr>
                </w:pPr>
                <w:r w:rsidRPr="00511EC5">
                  <w:rPr>
                    <w:rFonts w:ascii="Segoe UI" w:hAnsi="Segoe UI" w:cs="Segoe UI"/>
                  </w:rPr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363CDF00" w14:textId="77777777" w:rsidR="005A1D64" w:rsidRPr="00511EC5" w:rsidRDefault="005A1D64" w:rsidP="00A96A79">
                <w:pPr>
                  <w:pStyle w:val="adat"/>
                  <w:jc w:val="center"/>
                  <w:rPr>
                    <w:rFonts w:ascii="Segoe UI" w:hAnsi="Segoe UI" w:cs="Segoe UI"/>
                  </w:rPr>
                </w:pPr>
                <w:r w:rsidRPr="00511EC5">
                  <w:rPr>
                    <w:rFonts w:ascii="Segoe UI" w:hAnsi="Segoe UI" w:cs="Segoe UI"/>
                  </w:rPr>
                  <w:t>65 – 72,5%</w:t>
                </w:r>
              </w:p>
            </w:tc>
          </w:tr>
          <w:tr w:rsidR="005A1D64" w:rsidRPr="00DB063F" w14:paraId="794C3ACB" w14:textId="77777777" w:rsidTr="00A96A79">
            <w:trPr>
              <w:cantSplit/>
            </w:trPr>
            <w:tc>
              <w:tcPr>
                <w:tcW w:w="2835" w:type="dxa"/>
                <w:vAlign w:val="center"/>
              </w:tcPr>
              <w:p w14:paraId="3B5CD9BB" w14:textId="77777777" w:rsidR="005A1D64" w:rsidRPr="00511EC5" w:rsidRDefault="005A1D64" w:rsidP="00A96A79">
                <w:pPr>
                  <w:pStyle w:val="adat"/>
                  <w:rPr>
                    <w:rFonts w:ascii="Segoe UI" w:hAnsi="Segoe UI" w:cs="Segoe UI"/>
                  </w:rPr>
                </w:pPr>
                <w:r w:rsidRPr="00511EC5">
                  <w:rPr>
                    <w:rFonts w:ascii="Segoe UI" w:hAnsi="Segoe UI" w:cs="Segoe UI"/>
                  </w:rPr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7419AF13" w14:textId="77777777" w:rsidR="005A1D64" w:rsidRPr="00511EC5" w:rsidRDefault="005A1D64" w:rsidP="00A96A79">
                <w:pPr>
                  <w:pStyle w:val="adat"/>
                  <w:rPr>
                    <w:rFonts w:ascii="Segoe UI" w:hAnsi="Segoe UI" w:cs="Segoe UI"/>
                  </w:rPr>
                </w:pPr>
                <w:r w:rsidRPr="00511EC5">
                  <w:rPr>
                    <w:rFonts w:ascii="Segoe UI" w:hAnsi="Segoe UI" w:cs="Segoe UI"/>
                  </w:rPr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185E6B6F" w14:textId="77777777" w:rsidR="005A1D64" w:rsidRPr="00511EC5" w:rsidRDefault="005A1D64" w:rsidP="00A96A79">
                <w:pPr>
                  <w:pStyle w:val="adat"/>
                  <w:jc w:val="center"/>
                  <w:rPr>
                    <w:rFonts w:ascii="Segoe UI" w:hAnsi="Segoe UI" w:cs="Segoe UI"/>
                  </w:rPr>
                </w:pPr>
                <w:r w:rsidRPr="00511EC5">
                  <w:rPr>
                    <w:rFonts w:ascii="Segoe UI" w:hAnsi="Segoe UI" w:cs="Segoe UI"/>
                  </w:rPr>
                  <w:t>50 – 65%</w:t>
                </w:r>
              </w:p>
            </w:tc>
          </w:tr>
          <w:tr w:rsidR="005A1D64" w:rsidRPr="00DB063F" w14:paraId="77BCE63B" w14:textId="77777777" w:rsidTr="00A96A79">
            <w:trPr>
              <w:cantSplit/>
            </w:trPr>
            <w:tc>
              <w:tcPr>
                <w:tcW w:w="2835" w:type="dxa"/>
                <w:vAlign w:val="center"/>
              </w:tcPr>
              <w:p w14:paraId="7C7863CC" w14:textId="77777777" w:rsidR="005A1D64" w:rsidRPr="00511EC5" w:rsidRDefault="005A1D64" w:rsidP="00A96A79">
                <w:pPr>
                  <w:pStyle w:val="adat"/>
                  <w:rPr>
                    <w:rFonts w:ascii="Segoe UI" w:hAnsi="Segoe UI" w:cs="Segoe UI"/>
                  </w:rPr>
                </w:pPr>
                <w:r w:rsidRPr="00511EC5">
                  <w:rPr>
                    <w:rFonts w:ascii="Segoe UI" w:hAnsi="Segoe UI" w:cs="Segoe UI"/>
                  </w:rPr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3199723C" w14:textId="77777777" w:rsidR="005A1D64" w:rsidRPr="00511EC5" w:rsidRDefault="005A1D64" w:rsidP="00A96A79">
                <w:pPr>
                  <w:pStyle w:val="adat"/>
                  <w:rPr>
                    <w:rFonts w:ascii="Segoe UI" w:hAnsi="Segoe UI" w:cs="Segoe UI"/>
                  </w:rPr>
                </w:pPr>
                <w:r w:rsidRPr="00511EC5">
                  <w:rPr>
                    <w:rFonts w:ascii="Segoe UI" w:hAnsi="Segoe UI" w:cs="Segoe UI"/>
                  </w:rPr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66C03BA4" w14:textId="77777777" w:rsidR="005A1D64" w:rsidRPr="00511EC5" w:rsidRDefault="005A1D64" w:rsidP="00A96A79">
                <w:pPr>
                  <w:pStyle w:val="adat"/>
                  <w:jc w:val="center"/>
                  <w:rPr>
                    <w:rFonts w:ascii="Segoe UI" w:hAnsi="Segoe UI" w:cs="Segoe UI"/>
                  </w:rPr>
                </w:pPr>
                <w:r w:rsidRPr="00511EC5">
                  <w:rPr>
                    <w:rFonts w:ascii="Segoe UI" w:hAnsi="Segoe UI" w:cs="Segoe UI"/>
                  </w:rPr>
                  <w:t>&lt; 50%</w:t>
                </w:r>
              </w:p>
            </w:tc>
          </w:tr>
          <w:tr w:rsidR="005A1D64" w:rsidRPr="00DB063F" w14:paraId="40B5CBA3" w14:textId="77777777" w:rsidTr="00A96A79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24D9559A" w14:textId="77777777" w:rsidR="005A1D64" w:rsidRPr="00511EC5" w:rsidRDefault="005A1D64" w:rsidP="002F0930">
                <w:pPr>
                  <w:pStyle w:val="adat"/>
                  <w:rPr>
                    <w:rFonts w:ascii="Segoe UI" w:hAnsi="Segoe UI" w:cs="Segoe UI"/>
                    <w:i/>
                    <w:sz w:val="18"/>
                    <w:szCs w:val="18"/>
                  </w:rPr>
                </w:pPr>
                <w:r w:rsidRPr="00511EC5">
                  <w:rPr>
                    <w:rFonts w:ascii="Segoe UI" w:hAnsi="Segoe UI" w:cs="Segoe UI"/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19520C20" w14:textId="77777777" w:rsidR="005A1D64" w:rsidRDefault="005A1D64" w:rsidP="00A01B0A">
      <w:pPr>
        <w:pStyle w:val="Cmsor2"/>
      </w:pPr>
      <w:r w:rsidRPr="004543C3">
        <w:t xml:space="preserve">Javítás és pótlás </w:t>
      </w:r>
    </w:p>
    <w:sdt>
      <w:sdtPr>
        <w:rPr>
          <w:rFonts w:ascii="Segoe UI" w:hAnsi="Segoe UI" w:cs="Segoe UI"/>
        </w:rPr>
        <w:id w:val="-390189534"/>
        <w:placeholder>
          <w:docPart w:val="2FDBA9C863344BD3893C527C77A99C14"/>
        </w:placeholder>
      </w:sdtPr>
      <w:sdtEndPr/>
      <w:sdtContent>
        <w:p w14:paraId="746D2502" w14:textId="26299176" w:rsidR="005A1D64" w:rsidRPr="00511EC5" w:rsidRDefault="002F0930" w:rsidP="005A1D64">
          <w:pPr>
            <w:pStyle w:val="Cmsor3"/>
            <w:numPr>
              <w:ilvl w:val="0"/>
              <w:numId w:val="0"/>
            </w:numPr>
            <w:ind w:left="709"/>
            <w:rPr>
              <w:rFonts w:ascii="Segoe UI" w:hAnsi="Segoe UI" w:cs="Segoe UI"/>
            </w:rPr>
          </w:pPr>
          <w:r w:rsidRPr="00511EC5">
            <w:rPr>
              <w:rFonts w:ascii="Segoe UI" w:hAnsi="Segoe UI" w:cs="Segoe UI"/>
              <w:color w:val="000000"/>
            </w:rPr>
            <w:t>Az otthon készített első feladat a pótlási időszak végéig – szabályzatban meghatározott különeljárási díj megfizetése mellett – késedelmesen beadható. A késedelmes leadás ténye a feladat értékelésekor a feladat értékének húsz százalékáig van figyelembe véve (-6 pont). A zárthelyi dolgozat pótlása vagy javítása a TVSZ-nek megfelelően történik.</w:t>
          </w:r>
        </w:p>
      </w:sdtContent>
    </w:sdt>
    <w:p w14:paraId="1A31AA73" w14:textId="77777777" w:rsidR="005A1D64" w:rsidRPr="005309BC" w:rsidRDefault="005A1D64" w:rsidP="00A01B0A">
      <w:pPr>
        <w:pStyle w:val="Cmsor2"/>
      </w:pPr>
      <w:r w:rsidRPr="005309BC">
        <w:lastRenderedPageBreak/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5A1D64" w:rsidRPr="005309BC" w14:paraId="7D76D691" w14:textId="77777777" w:rsidTr="00A96A79">
        <w:trPr>
          <w:cantSplit/>
          <w:tblHeader/>
        </w:trPr>
        <w:tc>
          <w:tcPr>
            <w:tcW w:w="6804" w:type="dxa"/>
            <w:vAlign w:val="center"/>
          </w:tcPr>
          <w:p w14:paraId="7E64C6D4" w14:textId="77777777" w:rsidR="005A1D64" w:rsidRPr="00511EC5" w:rsidRDefault="005A1D64" w:rsidP="00A96A79">
            <w:pPr>
              <w:pStyle w:val="adatB"/>
              <w:rPr>
                <w:rFonts w:ascii="Segoe UI" w:hAnsi="Segoe UI" w:cs="Segoe UI"/>
              </w:rPr>
            </w:pPr>
            <w:r w:rsidRPr="00511EC5">
              <w:rPr>
                <w:rFonts w:ascii="Segoe UI" w:hAnsi="Segoe UI" w:cs="Segoe UI"/>
              </w:rPr>
              <w:t>tevékenység</w:t>
            </w:r>
          </w:p>
        </w:tc>
        <w:tc>
          <w:tcPr>
            <w:tcW w:w="3402" w:type="dxa"/>
            <w:vAlign w:val="center"/>
          </w:tcPr>
          <w:p w14:paraId="7B2CB709" w14:textId="77777777" w:rsidR="005A1D64" w:rsidRPr="00511EC5" w:rsidRDefault="005A1D64" w:rsidP="00A96A79">
            <w:pPr>
              <w:pStyle w:val="adatB"/>
              <w:jc w:val="center"/>
              <w:rPr>
                <w:rFonts w:ascii="Segoe UI" w:hAnsi="Segoe UI" w:cs="Segoe UI"/>
              </w:rPr>
            </w:pPr>
            <w:r w:rsidRPr="00511EC5">
              <w:rPr>
                <w:rFonts w:ascii="Segoe UI" w:hAnsi="Segoe UI" w:cs="Segoe UI"/>
              </w:rPr>
              <w:t>óra / félév</w:t>
            </w:r>
          </w:p>
        </w:tc>
      </w:tr>
      <w:tr w:rsidR="005A1D64" w:rsidRPr="003968BE" w14:paraId="35DAF967" w14:textId="77777777" w:rsidTr="00A96A79">
        <w:trPr>
          <w:cantSplit/>
        </w:trPr>
        <w:tc>
          <w:tcPr>
            <w:tcW w:w="6804" w:type="dxa"/>
            <w:vAlign w:val="center"/>
          </w:tcPr>
          <w:p w14:paraId="53127415" w14:textId="77777777" w:rsidR="005A1D64" w:rsidRPr="00511EC5" w:rsidRDefault="005A1D64" w:rsidP="00A96A79">
            <w:pPr>
              <w:pStyle w:val="adat"/>
              <w:rPr>
                <w:rFonts w:ascii="Segoe UI" w:hAnsi="Segoe UI" w:cs="Segoe UI"/>
              </w:rPr>
            </w:pPr>
            <w:r w:rsidRPr="00511EC5">
              <w:rPr>
                <w:rFonts w:ascii="Segoe UI" w:hAnsi="Segoe UI" w:cs="Segoe UI"/>
              </w:rPr>
              <w:t>részvétel a kontakt tanórákon</w:t>
            </w:r>
          </w:p>
        </w:tc>
        <w:tc>
          <w:tcPr>
            <w:tcW w:w="3402" w:type="dxa"/>
            <w:vAlign w:val="center"/>
          </w:tcPr>
          <w:p w14:paraId="05FC29C4" w14:textId="48312F45" w:rsidR="005A1D64" w:rsidRPr="00511EC5" w:rsidRDefault="005A1D64" w:rsidP="002F0930">
            <w:pPr>
              <w:pStyle w:val="adat"/>
              <w:jc w:val="center"/>
              <w:rPr>
                <w:rFonts w:ascii="Segoe UI" w:hAnsi="Segoe UI" w:cs="Segoe UI"/>
              </w:rPr>
            </w:pPr>
            <w:r w:rsidRPr="00511EC5">
              <w:rPr>
                <w:rFonts w:ascii="Segoe UI" w:hAnsi="Segoe UI" w:cs="Segoe UI"/>
              </w:rPr>
              <w:t>12×</w:t>
            </w:r>
            <w:r w:rsidR="002F0930" w:rsidRPr="00511EC5">
              <w:rPr>
                <w:rFonts w:ascii="Segoe UI" w:hAnsi="Segoe UI" w:cs="Segoe UI"/>
              </w:rPr>
              <w:t>2</w:t>
            </w:r>
            <w:r w:rsidRPr="00511EC5">
              <w:rPr>
                <w:rFonts w:ascii="Segoe UI" w:hAnsi="Segoe UI" w:cs="Segoe UI"/>
              </w:rPr>
              <w:t>=</w:t>
            </w:r>
            <w:r w:rsidR="002F0930" w:rsidRPr="00511EC5">
              <w:rPr>
                <w:rFonts w:ascii="Segoe UI" w:hAnsi="Segoe UI" w:cs="Segoe UI"/>
              </w:rPr>
              <w:t>24</w:t>
            </w:r>
          </w:p>
        </w:tc>
      </w:tr>
      <w:tr w:rsidR="005A1D64" w:rsidRPr="00F6675C" w14:paraId="0D3936AA" w14:textId="77777777" w:rsidTr="00A96A79">
        <w:trPr>
          <w:cantSplit/>
        </w:trPr>
        <w:tc>
          <w:tcPr>
            <w:tcW w:w="6804" w:type="dxa"/>
            <w:vAlign w:val="center"/>
          </w:tcPr>
          <w:p w14:paraId="2C9EBCE9" w14:textId="795EEA17" w:rsidR="005A1D64" w:rsidRPr="00511EC5" w:rsidRDefault="005A1D64" w:rsidP="00E37D05">
            <w:pPr>
              <w:pStyle w:val="adat"/>
              <w:rPr>
                <w:rFonts w:ascii="Segoe UI" w:hAnsi="Segoe UI" w:cs="Segoe UI"/>
              </w:rPr>
            </w:pPr>
            <w:r w:rsidRPr="00511EC5">
              <w:rPr>
                <w:rFonts w:ascii="Segoe UI" w:hAnsi="Segoe UI" w:cs="Segoe UI"/>
              </w:rPr>
              <w:t>felkészülés a teljesítményértékelésre</w:t>
            </w:r>
          </w:p>
        </w:tc>
        <w:tc>
          <w:tcPr>
            <w:tcW w:w="3402" w:type="dxa"/>
            <w:vAlign w:val="center"/>
          </w:tcPr>
          <w:p w14:paraId="60C1FDF9" w14:textId="3052B9B2" w:rsidR="005A1D64" w:rsidRPr="00511EC5" w:rsidRDefault="005A1D64" w:rsidP="00E37D05">
            <w:pPr>
              <w:pStyle w:val="adat"/>
              <w:jc w:val="center"/>
              <w:rPr>
                <w:rFonts w:ascii="Segoe UI" w:hAnsi="Segoe UI" w:cs="Segoe UI"/>
              </w:rPr>
            </w:pPr>
            <w:r w:rsidRPr="00511EC5">
              <w:rPr>
                <w:rFonts w:ascii="Segoe UI" w:hAnsi="Segoe UI" w:cs="Segoe UI"/>
              </w:rPr>
              <w:t>1x</w:t>
            </w:r>
            <w:r w:rsidR="00E37D05" w:rsidRPr="00511EC5">
              <w:rPr>
                <w:rFonts w:ascii="Segoe UI" w:hAnsi="Segoe UI" w:cs="Segoe UI"/>
              </w:rPr>
              <w:t>16</w:t>
            </w:r>
            <w:r w:rsidRPr="00511EC5">
              <w:rPr>
                <w:rFonts w:ascii="Segoe UI" w:hAnsi="Segoe UI" w:cs="Segoe UI"/>
              </w:rPr>
              <w:t>=</w:t>
            </w:r>
            <w:r w:rsidR="00E37D05" w:rsidRPr="00511EC5">
              <w:rPr>
                <w:rFonts w:ascii="Segoe UI" w:hAnsi="Segoe UI" w:cs="Segoe UI"/>
              </w:rPr>
              <w:t>16</w:t>
            </w:r>
          </w:p>
        </w:tc>
      </w:tr>
      <w:tr w:rsidR="005A1D64" w:rsidRPr="00F6675C" w14:paraId="3BB5DBCA" w14:textId="77777777" w:rsidTr="00A96A79">
        <w:trPr>
          <w:cantSplit/>
        </w:trPr>
        <w:tc>
          <w:tcPr>
            <w:tcW w:w="6804" w:type="dxa"/>
            <w:vAlign w:val="center"/>
          </w:tcPr>
          <w:p w14:paraId="66F2DF3D" w14:textId="515B9138" w:rsidR="005A1D64" w:rsidRPr="00511EC5" w:rsidRDefault="00E37D05" w:rsidP="00A96A79">
            <w:pPr>
              <w:pStyle w:val="adat"/>
              <w:rPr>
                <w:rFonts w:ascii="Segoe UI" w:hAnsi="Segoe UI" w:cs="Segoe UI"/>
              </w:rPr>
            </w:pPr>
            <w:r w:rsidRPr="00511EC5">
              <w:rPr>
                <w:rFonts w:ascii="Segoe UI" w:hAnsi="Segoe UI" w:cs="Segoe UI"/>
              </w:rPr>
              <w:t>otthoni</w:t>
            </w:r>
            <w:r w:rsidR="005A1D64" w:rsidRPr="00511EC5">
              <w:rPr>
                <w:rFonts w:ascii="Segoe UI" w:hAnsi="Segoe UI" w:cs="Segoe UI"/>
              </w:rPr>
              <w:t xml:space="preserve"> feladat elkészítése</w:t>
            </w:r>
          </w:p>
        </w:tc>
        <w:tc>
          <w:tcPr>
            <w:tcW w:w="3402" w:type="dxa"/>
            <w:vAlign w:val="center"/>
          </w:tcPr>
          <w:p w14:paraId="0E6B0BF1" w14:textId="77777777" w:rsidR="005A1D64" w:rsidRPr="00511EC5" w:rsidRDefault="005A1D64" w:rsidP="00A96A79">
            <w:pPr>
              <w:pStyle w:val="adat"/>
              <w:jc w:val="center"/>
              <w:rPr>
                <w:rFonts w:ascii="Segoe UI" w:hAnsi="Segoe UI" w:cs="Segoe UI"/>
              </w:rPr>
            </w:pPr>
            <w:r w:rsidRPr="00511EC5">
              <w:rPr>
                <w:rFonts w:ascii="Segoe UI" w:hAnsi="Segoe UI" w:cs="Segoe UI"/>
              </w:rPr>
              <w:t>1x20=20</w:t>
            </w:r>
          </w:p>
        </w:tc>
      </w:tr>
      <w:tr w:rsidR="005A1D64" w:rsidRPr="00F6675C" w14:paraId="4B3D4B12" w14:textId="77777777" w:rsidTr="00A96A79">
        <w:trPr>
          <w:cantSplit/>
        </w:trPr>
        <w:tc>
          <w:tcPr>
            <w:tcW w:w="6804" w:type="dxa"/>
            <w:vAlign w:val="center"/>
          </w:tcPr>
          <w:p w14:paraId="437A0A6C" w14:textId="77777777" w:rsidR="005A1D64" w:rsidRPr="00511EC5" w:rsidRDefault="005A1D64" w:rsidP="00A96A79">
            <w:pPr>
              <w:pStyle w:val="adatB"/>
              <w:jc w:val="right"/>
              <w:rPr>
                <w:rFonts w:ascii="Segoe UI" w:hAnsi="Segoe UI" w:cs="Segoe UI"/>
              </w:rPr>
            </w:pPr>
            <w:r w:rsidRPr="00511EC5">
              <w:rPr>
                <w:rFonts w:ascii="Segoe UI" w:hAnsi="Segoe UI" w:cs="Segoe UI"/>
              </w:rPr>
              <w:t>összesen:</w:t>
            </w:r>
          </w:p>
        </w:tc>
        <w:tc>
          <w:tcPr>
            <w:tcW w:w="3402" w:type="dxa"/>
            <w:vAlign w:val="center"/>
          </w:tcPr>
          <w:p w14:paraId="3BEE97AB" w14:textId="5DCBD95B" w:rsidR="005A1D64" w:rsidRPr="00511EC5" w:rsidRDefault="005A1D64" w:rsidP="00E37D05">
            <w:pPr>
              <w:pStyle w:val="adatB"/>
              <w:jc w:val="center"/>
              <w:rPr>
                <w:rFonts w:ascii="Segoe UI" w:hAnsi="Segoe UI" w:cs="Segoe UI"/>
              </w:rPr>
            </w:pPr>
            <w:r w:rsidRPr="00511EC5">
              <w:rPr>
                <w:rFonts w:ascii="Segoe UI" w:hAnsi="Segoe UI" w:cs="Segoe UI"/>
              </w:rPr>
              <w:t xml:space="preserve">∑ </w:t>
            </w:r>
            <w:r w:rsidR="00E37D05" w:rsidRPr="00511EC5">
              <w:rPr>
                <w:rFonts w:ascii="Segoe UI" w:hAnsi="Segoe UI" w:cs="Segoe UI"/>
              </w:rPr>
              <w:t>6</w:t>
            </w:r>
            <w:r w:rsidRPr="00511EC5">
              <w:rPr>
                <w:rFonts w:ascii="Segoe UI" w:hAnsi="Segoe UI" w:cs="Segoe UI"/>
              </w:rPr>
              <w:t>0</w:t>
            </w:r>
          </w:p>
        </w:tc>
      </w:tr>
    </w:tbl>
    <w:p w14:paraId="0975C41D" w14:textId="77777777" w:rsidR="005A1D64" w:rsidRPr="00F6675C" w:rsidRDefault="005A1D64" w:rsidP="00A01B0A">
      <w:pPr>
        <w:pStyle w:val="Cmsor2"/>
      </w:pPr>
      <w:r w:rsidRPr="00F6675C">
        <w:t>Jóváhagyás és érvényesség</w:t>
      </w:r>
    </w:p>
    <w:p w14:paraId="05F14675" w14:textId="3004EF3D" w:rsidR="005A1D64" w:rsidRPr="00511EC5" w:rsidRDefault="005A1D64" w:rsidP="005A1D64">
      <w:pPr>
        <w:pStyle w:val="adat"/>
        <w:rPr>
          <w:rFonts w:ascii="Segoe UI" w:hAnsi="Segoe UI" w:cs="Segoe UI"/>
        </w:rPr>
      </w:pPr>
      <w:r w:rsidRPr="00511EC5">
        <w:rPr>
          <w:rFonts w:ascii="Segoe UI" w:hAnsi="Segoe UI" w:cs="Segoe UI"/>
        </w:rPr>
        <w:t xml:space="preserve">Jóváhagyta az Építészmérnöki Kar Tanácsa, érvényesség kezdete </w:t>
      </w:r>
      <w:sdt>
        <w:sdtPr>
          <w:rPr>
            <w:rFonts w:ascii="Segoe UI" w:hAnsi="Segoe UI" w:cs="Segoe UI"/>
          </w:rPr>
          <w:id w:val="-1139566500"/>
          <w:placeholder>
            <w:docPart w:val="E28DC9B33FE343E9887B16CF136BEA6F"/>
          </w:placeholder>
          <w:date w:fullDate="2018-01-24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E37D05" w:rsidRPr="00511EC5">
            <w:rPr>
              <w:rFonts w:ascii="Segoe UI" w:hAnsi="Segoe UI" w:cs="Segoe UI"/>
            </w:rPr>
            <w:t>2018. január 24.</w:t>
          </w:r>
        </w:sdtContent>
      </w:sdt>
    </w:p>
    <w:p w14:paraId="1428B9A5" w14:textId="77777777" w:rsidR="005A1D64" w:rsidRPr="00551B59" w:rsidRDefault="005A1D64" w:rsidP="005A1D64"/>
    <w:sectPr w:rsidR="005A1D64" w:rsidRPr="00551B59">
      <w:footerReference w:type="default" r:id="rId9"/>
      <w:pgSz w:w="11906" w:h="16838"/>
      <w:pgMar w:top="567" w:right="851" w:bottom="766" w:left="851" w:header="708" w:footer="709" w:gutter="0"/>
      <w:cols w:space="708"/>
      <w:docGrid w:linePitch="600" w:charSpace="3686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7B2D9B" w15:done="0"/>
  <w15:commentEx w15:paraId="7131E9BF" w15:done="0"/>
  <w15:commentEx w15:paraId="706C67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16C36" w14:textId="77777777" w:rsidR="008F52AA" w:rsidRDefault="008F52AA">
      <w:pPr>
        <w:spacing w:after="0"/>
      </w:pPr>
      <w:r>
        <w:separator/>
      </w:r>
    </w:p>
  </w:endnote>
  <w:endnote w:type="continuationSeparator" w:id="0">
    <w:p w14:paraId="79FC6349" w14:textId="77777777" w:rsidR="008F52AA" w:rsidRDefault="008F52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C2997" w14:textId="77777777" w:rsidR="00D21F7B" w:rsidRDefault="00D21F7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362EC" w14:textId="77777777" w:rsidR="008F52AA" w:rsidRDefault="008F52AA">
      <w:pPr>
        <w:spacing w:after="0"/>
      </w:pPr>
      <w:r>
        <w:separator/>
      </w:r>
    </w:p>
  </w:footnote>
  <w:footnote w:type="continuationSeparator" w:id="0">
    <w:p w14:paraId="0F41EE6D" w14:textId="77777777" w:rsidR="008F52AA" w:rsidRDefault="008F52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2.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2.%3.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113793"/>
    <w:multiLevelType w:val="multilevel"/>
    <w:tmpl w:val="D5B6480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2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2070EE"/>
    <w:multiLevelType w:val="hybridMultilevel"/>
    <w:tmpl w:val="79485C7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5"/>
        </w:tabs>
        <w:ind w:left="1135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CDF4A59"/>
    <w:multiLevelType w:val="hybridMultilevel"/>
    <w:tmpl w:val="E154F74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F443889"/>
    <w:multiLevelType w:val="multilevel"/>
    <w:tmpl w:val="47A857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43"/>
  </w:num>
  <w:num w:numId="2">
    <w:abstractNumId w:val="17"/>
  </w:num>
  <w:num w:numId="3">
    <w:abstractNumId w:val="11"/>
  </w:num>
  <w:num w:numId="4">
    <w:abstractNumId w:val="44"/>
  </w:num>
  <w:num w:numId="5">
    <w:abstractNumId w:val="31"/>
  </w:num>
  <w:num w:numId="6">
    <w:abstractNumId w:val="19"/>
  </w:num>
  <w:num w:numId="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6"/>
  </w:num>
  <w:num w:numId="10">
    <w:abstractNumId w:val="9"/>
  </w:num>
  <w:num w:numId="11">
    <w:abstractNumId w:val="12"/>
  </w:num>
  <w:num w:numId="12">
    <w:abstractNumId w:val="33"/>
  </w:num>
  <w:num w:numId="13">
    <w:abstractNumId w:val="22"/>
  </w:num>
  <w:num w:numId="14">
    <w:abstractNumId w:val="1"/>
  </w:num>
  <w:num w:numId="15">
    <w:abstractNumId w:val="39"/>
  </w:num>
  <w:num w:numId="16">
    <w:abstractNumId w:val="29"/>
  </w:num>
  <w:num w:numId="17">
    <w:abstractNumId w:val="25"/>
  </w:num>
  <w:num w:numId="18">
    <w:abstractNumId w:val="23"/>
  </w:num>
  <w:num w:numId="19">
    <w:abstractNumId w:val="16"/>
  </w:num>
  <w:num w:numId="20">
    <w:abstractNumId w:val="8"/>
  </w:num>
  <w:num w:numId="21">
    <w:abstractNumId w:val="5"/>
  </w:num>
  <w:num w:numId="22">
    <w:abstractNumId w:val="3"/>
  </w:num>
  <w:num w:numId="23">
    <w:abstractNumId w:val="26"/>
  </w:num>
  <w:num w:numId="24">
    <w:abstractNumId w:val="24"/>
  </w:num>
  <w:num w:numId="25">
    <w:abstractNumId w:val="35"/>
  </w:num>
  <w:num w:numId="26">
    <w:abstractNumId w:val="7"/>
  </w:num>
  <w:num w:numId="27">
    <w:abstractNumId w:val="4"/>
  </w:num>
  <w:num w:numId="28">
    <w:abstractNumId w:val="27"/>
  </w:num>
  <w:num w:numId="29">
    <w:abstractNumId w:val="38"/>
  </w:num>
  <w:num w:numId="30">
    <w:abstractNumId w:val="15"/>
  </w:num>
  <w:num w:numId="31">
    <w:abstractNumId w:val="13"/>
  </w:num>
  <w:num w:numId="32">
    <w:abstractNumId w:val="18"/>
  </w:num>
  <w:num w:numId="33">
    <w:abstractNumId w:val="2"/>
  </w:num>
  <w:num w:numId="34">
    <w:abstractNumId w:val="32"/>
  </w:num>
  <w:num w:numId="35">
    <w:abstractNumId w:val="21"/>
  </w:num>
  <w:num w:numId="36">
    <w:abstractNumId w:val="14"/>
  </w:num>
  <w:num w:numId="37">
    <w:abstractNumId w:val="41"/>
  </w:num>
  <w:num w:numId="38">
    <w:abstractNumId w:val="30"/>
  </w:num>
  <w:num w:numId="39">
    <w:abstractNumId w:val="37"/>
  </w:num>
  <w:num w:numId="40">
    <w:abstractNumId w:val="20"/>
  </w:num>
  <w:num w:numId="41">
    <w:abstractNumId w:val="36"/>
  </w:num>
  <w:num w:numId="42">
    <w:abstractNumId w:val="10"/>
  </w:num>
  <w:num w:numId="43">
    <w:abstractNumId w:val="28"/>
  </w:num>
  <w:num w:numId="44">
    <w:abstractNumId w:val="40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la">
    <w15:presenceInfo w15:providerId="None" w15:userId="da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isplayBackgroundShape/>
  <w:embedSystemFonts/>
  <w:attachedTemplate r:id="rId1"/>
  <w:linkStyle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11"/>
    <w:rsid w:val="00056EAC"/>
    <w:rsid w:val="00191229"/>
    <w:rsid w:val="00217AE6"/>
    <w:rsid w:val="002353AB"/>
    <w:rsid w:val="002F0930"/>
    <w:rsid w:val="00300518"/>
    <w:rsid w:val="003B0C7D"/>
    <w:rsid w:val="003F6DA5"/>
    <w:rsid w:val="00484F69"/>
    <w:rsid w:val="004A74DB"/>
    <w:rsid w:val="004C1A5E"/>
    <w:rsid w:val="004C7B11"/>
    <w:rsid w:val="004F6D73"/>
    <w:rsid w:val="005101B3"/>
    <w:rsid w:val="00511EC5"/>
    <w:rsid w:val="005A1D64"/>
    <w:rsid w:val="006A5974"/>
    <w:rsid w:val="0070457E"/>
    <w:rsid w:val="007A1244"/>
    <w:rsid w:val="007A306C"/>
    <w:rsid w:val="007A5AF0"/>
    <w:rsid w:val="008E1CD2"/>
    <w:rsid w:val="008F52AA"/>
    <w:rsid w:val="00907911"/>
    <w:rsid w:val="00931097"/>
    <w:rsid w:val="00A01B0A"/>
    <w:rsid w:val="00A20B22"/>
    <w:rsid w:val="00A43E51"/>
    <w:rsid w:val="00A800DE"/>
    <w:rsid w:val="00AB0E40"/>
    <w:rsid w:val="00AC0808"/>
    <w:rsid w:val="00B51F78"/>
    <w:rsid w:val="00B63CC7"/>
    <w:rsid w:val="00B758BF"/>
    <w:rsid w:val="00BE4EC5"/>
    <w:rsid w:val="00C1553B"/>
    <w:rsid w:val="00C17DEC"/>
    <w:rsid w:val="00D21F7B"/>
    <w:rsid w:val="00DE260F"/>
    <w:rsid w:val="00E07788"/>
    <w:rsid w:val="00E37D05"/>
    <w:rsid w:val="00E871E9"/>
    <w:rsid w:val="00E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C17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6D73"/>
    <w:pPr>
      <w:spacing w:after="40"/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F6D73"/>
    <w:pPr>
      <w:keepNext/>
      <w:keepLines/>
      <w:numPr>
        <w:numId w:val="45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F6D73"/>
    <w:pPr>
      <w:keepNext/>
      <w:keepLines/>
      <w:numPr>
        <w:ilvl w:val="1"/>
        <w:numId w:val="45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4F6D73"/>
    <w:pPr>
      <w:numPr>
        <w:ilvl w:val="2"/>
        <w:numId w:val="45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4F6D73"/>
    <w:pPr>
      <w:keepLines/>
      <w:numPr>
        <w:ilvl w:val="3"/>
        <w:numId w:val="45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F6D73"/>
    <w:pPr>
      <w:keepNext/>
      <w:keepLines/>
      <w:numPr>
        <w:ilvl w:val="4"/>
        <w:numId w:val="4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4F6D73"/>
    <w:pPr>
      <w:keepNext/>
      <w:keepLines/>
      <w:numPr>
        <w:ilvl w:val="5"/>
        <w:numId w:val="4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4F6D73"/>
    <w:pPr>
      <w:keepNext/>
      <w:keepLines/>
      <w:numPr>
        <w:ilvl w:val="6"/>
        <w:numId w:val="4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4F6D73"/>
    <w:pPr>
      <w:keepNext/>
      <w:keepLines/>
      <w:numPr>
        <w:ilvl w:val="7"/>
        <w:numId w:val="4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4F6D73"/>
    <w:pPr>
      <w:keepNext/>
      <w:keepLines/>
      <w:numPr>
        <w:ilvl w:val="8"/>
        <w:numId w:val="4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  <w:rsid w:val="004F6D73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4F6D7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1">
    <w:name w:val="Bekezdés alapbetűtípusa1"/>
  </w:style>
  <w:style w:type="character" w:customStyle="1" w:styleId="CmChar">
    <w:name w:val="Cím Char"/>
    <w:basedOn w:val="Bekezdsalapbettpusa"/>
    <w:link w:val="Cm"/>
    <w:uiPriority w:val="10"/>
    <w:rsid w:val="004F6D73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4F6D73"/>
    <w:rPr>
      <w:rFonts w:asciiTheme="majorHAnsi" w:eastAsiaTheme="majorEastAsia" w:hAnsiTheme="majorHAnsi" w:cstheme="majorBidi"/>
      <w:b/>
      <w:caps/>
      <w:sz w:val="22"/>
      <w:szCs w:val="32"/>
      <w:shd w:val="clear" w:color="auto" w:fill="D9D9D9" w:themeFill="background1" w:themeFillShade="D9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4F6D73"/>
    <w:rPr>
      <w:rFonts w:asciiTheme="majorHAnsi" w:eastAsiaTheme="majorEastAsia" w:hAnsiTheme="majorHAnsi" w:cstheme="majorBidi"/>
      <w:b/>
      <w:i/>
      <w:sz w:val="22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4F6D73"/>
    <w:rPr>
      <w:rFonts w:asciiTheme="minorHAnsi" w:eastAsiaTheme="majorEastAsia" w:hAnsiTheme="minorHAnsi" w:cstheme="majorBidi"/>
      <w:sz w:val="22"/>
      <w:szCs w:val="24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4F6D73"/>
    <w:rPr>
      <w:rFonts w:asciiTheme="minorHAnsi" w:eastAsiaTheme="majorEastAsia" w:hAnsiTheme="minorHAnsi" w:cstheme="majorBidi"/>
      <w:iCs/>
      <w:sz w:val="22"/>
      <w:szCs w:val="22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rsid w:val="004F6D7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rsid w:val="004F6D7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rsid w:val="004F6D7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rsid w:val="004F6D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rsid w:val="004F6D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Hiperhivatkozs">
    <w:name w:val="Hyperlink"/>
    <w:basedOn w:val="Bekezdsalapbettpusa"/>
    <w:uiPriority w:val="99"/>
    <w:unhideWhenUsed/>
    <w:rsid w:val="004F6D73"/>
    <w:rPr>
      <w:i w:val="0"/>
      <w:caps w:val="0"/>
      <w:smallCaps w:val="0"/>
      <w:color w:val="auto"/>
      <w:u w:val="none"/>
    </w:rPr>
  </w:style>
  <w:style w:type="character" w:customStyle="1" w:styleId="szovegChar">
    <w:name w:val="szoveg Char"/>
    <w:link w:val="szoveg"/>
    <w:rsid w:val="004F6D73"/>
    <w:rPr>
      <w:sz w:val="22"/>
      <w:szCs w:val="24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6D7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4F6D73"/>
    <w:rPr>
      <w:rFonts w:asciiTheme="majorHAnsi" w:eastAsiaTheme="minorEastAsia" w:hAnsiTheme="maj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Helyrzszveg1">
    <w:name w:val="Helyőrző szöveg1"/>
    <w:rPr>
      <w:color w:val="808080"/>
    </w:rPr>
  </w:style>
  <w:style w:type="character" w:customStyle="1" w:styleId="lfejChar">
    <w:name w:val="Élőfej Char"/>
    <w:basedOn w:val="Bekezdsalapbettpusa"/>
    <w:link w:val="lfej"/>
    <w:uiPriority w:val="99"/>
    <w:rsid w:val="004F6D73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F6D73"/>
    <w:rPr>
      <w:rFonts w:asciiTheme="minorHAnsi" w:eastAsiaTheme="minorHAnsi" w:hAnsiTheme="minorHAnsi" w:cstheme="minorHAnsi"/>
      <w:sz w:val="18"/>
      <w:szCs w:val="18"/>
      <w:lang w:eastAsia="en-US"/>
    </w:rPr>
  </w:style>
  <w:style w:type="character" w:customStyle="1" w:styleId="adatChar">
    <w:name w:val="_adat Char"/>
    <w:basedOn w:val="Bekezdsalapbettpusa"/>
    <w:link w:val="adat"/>
    <w:rsid w:val="004F6D73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adatBChar">
    <w:name w:val="_adat_B Char"/>
    <w:basedOn w:val="adatChar"/>
    <w:link w:val="adatB"/>
    <w:rsid w:val="004F6D73"/>
    <w:rPr>
      <w:rFonts w:asciiTheme="minorHAnsi" w:eastAsiaTheme="minorHAnsi" w:hAnsiTheme="minorHAnsi" w:cstheme="minorHAnsi"/>
      <w:b/>
      <w:sz w:val="22"/>
      <w:szCs w:val="22"/>
      <w:lang w:eastAsia="en-US"/>
    </w:rPr>
  </w:style>
  <w:style w:type="character" w:customStyle="1" w:styleId="adatC">
    <w:name w:val="_adat_C"/>
    <w:basedOn w:val="Bekezdsalapbettpusa"/>
    <w:uiPriority w:val="1"/>
    <w:qFormat/>
    <w:rsid w:val="004F6D73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unhideWhenUsed/>
    <w:rsid w:val="004F6D73"/>
    <w:rPr>
      <w:color w:val="2B579A"/>
      <w:shd w:val="clear" w:color="auto" w:fill="E6E6E6"/>
    </w:rPr>
  </w:style>
  <w:style w:type="character" w:customStyle="1" w:styleId="ListLabel1">
    <w:name w:val="ListLabel 1"/>
    <w:rPr>
      <w:rFonts w:cs="Courier New"/>
    </w:rPr>
  </w:style>
  <w:style w:type="character" w:styleId="Kiemels">
    <w:name w:val="Emphasis"/>
    <w:qFormat/>
    <w:rPr>
      <w:i/>
      <w:i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Cm">
    <w:name w:val="Title"/>
    <w:basedOn w:val="Norml"/>
    <w:next w:val="Norml"/>
    <w:link w:val="CmChar"/>
    <w:uiPriority w:val="10"/>
    <w:qFormat/>
    <w:rsid w:val="004F6D73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F6D73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listaszoveg">
    <w:name w:val="listaszoveg"/>
    <w:basedOn w:val="Norml"/>
    <w:rsid w:val="004F6D73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4F6D73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rsid w:val="004F6D73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Buborkszveg1">
    <w:name w:val="Buborékszöveg1"/>
    <w:basedOn w:val="Norml"/>
    <w:pPr>
      <w:spacing w:after="0"/>
    </w:pPr>
    <w:rPr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rsid w:val="004F6D73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customStyle="1" w:styleId="FcmI">
    <w:name w:val="_Főcím I"/>
    <w:basedOn w:val="Cm"/>
    <w:qFormat/>
    <w:rsid w:val="004F6D73"/>
    <w:pPr>
      <w:keepNext/>
      <w:numPr>
        <w:numId w:val="5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4F6D73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4F6D73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4F6D73"/>
    <w:rPr>
      <w:b/>
    </w:rPr>
  </w:style>
  <w:style w:type="paragraph" w:customStyle="1" w:styleId="NormlWeb1">
    <w:name w:val="Normál (Web)1"/>
    <w:basedOn w:val="Norml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fej">
    <w:name w:val="header"/>
    <w:basedOn w:val="Norml"/>
    <w:link w:val="lfejChar"/>
    <w:uiPriority w:val="99"/>
    <w:unhideWhenUsed/>
    <w:rsid w:val="004F6D73"/>
    <w:pPr>
      <w:tabs>
        <w:tab w:val="center" w:pos="4536"/>
        <w:tab w:val="right" w:pos="9072"/>
      </w:tabs>
      <w:spacing w:after="0"/>
    </w:pPr>
  </w:style>
  <w:style w:type="paragraph" w:styleId="llb">
    <w:name w:val="footer"/>
    <w:basedOn w:val="Norml"/>
    <w:link w:val="llbChar"/>
    <w:uiPriority w:val="99"/>
    <w:unhideWhenUsed/>
    <w:rsid w:val="004F6D73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NormlWeb">
    <w:name w:val="Normal (Web)"/>
    <w:basedOn w:val="Norml"/>
    <w:uiPriority w:val="99"/>
    <w:unhideWhenUsed/>
    <w:rsid w:val="004F6D7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6D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1">
    <w:name w:val="Buborékszöveg Char1"/>
    <w:basedOn w:val="Bekezdsalapbettpusa"/>
    <w:uiPriority w:val="99"/>
    <w:semiHidden/>
    <w:rsid w:val="00DE260F"/>
    <w:rPr>
      <w:rFonts w:ascii="Tahoma" w:eastAsia="SimSun" w:hAnsi="Tahoma" w:cs="Tahoma"/>
      <w:sz w:val="16"/>
      <w:szCs w:val="16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4F6D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6D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6D73"/>
    <w:rPr>
      <w:rFonts w:asciiTheme="minorHAnsi" w:eastAsiaTheme="minorHAnsi" w:hAnsiTheme="minorHAnsi" w:cstheme="minorHAns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6D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6D73"/>
    <w:rPr>
      <w:rFonts w:asciiTheme="minorHAnsi" w:eastAsiaTheme="minorHAnsi" w:hAnsiTheme="minorHAnsi" w:cstheme="minorHAnsi"/>
      <w:b/>
      <w:bCs/>
      <w:lang w:eastAsia="en-US"/>
    </w:rPr>
  </w:style>
  <w:style w:type="paragraph" w:styleId="Listaszerbekezds">
    <w:name w:val="List Paragraph"/>
    <w:basedOn w:val="Norml"/>
    <w:uiPriority w:val="34"/>
    <w:qFormat/>
    <w:rsid w:val="004F6D73"/>
    <w:pPr>
      <w:ind w:left="720"/>
      <w:contextualSpacing/>
    </w:pPr>
  </w:style>
  <w:style w:type="table" w:styleId="Rcsostblzat">
    <w:name w:val="Table Grid"/>
    <w:basedOn w:val="Normltblzat"/>
    <w:rsid w:val="004F6D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4F6D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6D73"/>
    <w:pPr>
      <w:spacing w:after="40"/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F6D73"/>
    <w:pPr>
      <w:keepNext/>
      <w:keepLines/>
      <w:numPr>
        <w:numId w:val="45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F6D73"/>
    <w:pPr>
      <w:keepNext/>
      <w:keepLines/>
      <w:numPr>
        <w:ilvl w:val="1"/>
        <w:numId w:val="45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4F6D73"/>
    <w:pPr>
      <w:numPr>
        <w:ilvl w:val="2"/>
        <w:numId w:val="45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4F6D73"/>
    <w:pPr>
      <w:keepLines/>
      <w:numPr>
        <w:ilvl w:val="3"/>
        <w:numId w:val="45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F6D73"/>
    <w:pPr>
      <w:keepNext/>
      <w:keepLines/>
      <w:numPr>
        <w:ilvl w:val="4"/>
        <w:numId w:val="4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4F6D73"/>
    <w:pPr>
      <w:keepNext/>
      <w:keepLines/>
      <w:numPr>
        <w:ilvl w:val="5"/>
        <w:numId w:val="4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4F6D73"/>
    <w:pPr>
      <w:keepNext/>
      <w:keepLines/>
      <w:numPr>
        <w:ilvl w:val="6"/>
        <w:numId w:val="4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4F6D73"/>
    <w:pPr>
      <w:keepNext/>
      <w:keepLines/>
      <w:numPr>
        <w:ilvl w:val="7"/>
        <w:numId w:val="4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4F6D73"/>
    <w:pPr>
      <w:keepNext/>
      <w:keepLines/>
      <w:numPr>
        <w:ilvl w:val="8"/>
        <w:numId w:val="4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  <w:rsid w:val="004F6D73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4F6D7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1">
    <w:name w:val="Bekezdés alapbetűtípusa1"/>
  </w:style>
  <w:style w:type="character" w:customStyle="1" w:styleId="CmChar">
    <w:name w:val="Cím Char"/>
    <w:basedOn w:val="Bekezdsalapbettpusa"/>
    <w:link w:val="Cm"/>
    <w:uiPriority w:val="10"/>
    <w:rsid w:val="004F6D73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4F6D73"/>
    <w:rPr>
      <w:rFonts w:asciiTheme="majorHAnsi" w:eastAsiaTheme="majorEastAsia" w:hAnsiTheme="majorHAnsi" w:cstheme="majorBidi"/>
      <w:b/>
      <w:caps/>
      <w:sz w:val="22"/>
      <w:szCs w:val="32"/>
      <w:shd w:val="clear" w:color="auto" w:fill="D9D9D9" w:themeFill="background1" w:themeFillShade="D9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4F6D73"/>
    <w:rPr>
      <w:rFonts w:asciiTheme="majorHAnsi" w:eastAsiaTheme="majorEastAsia" w:hAnsiTheme="majorHAnsi" w:cstheme="majorBidi"/>
      <w:b/>
      <w:i/>
      <w:sz w:val="22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4F6D73"/>
    <w:rPr>
      <w:rFonts w:asciiTheme="minorHAnsi" w:eastAsiaTheme="majorEastAsia" w:hAnsiTheme="minorHAnsi" w:cstheme="majorBidi"/>
      <w:sz w:val="22"/>
      <w:szCs w:val="24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4F6D73"/>
    <w:rPr>
      <w:rFonts w:asciiTheme="minorHAnsi" w:eastAsiaTheme="majorEastAsia" w:hAnsiTheme="minorHAnsi" w:cstheme="majorBidi"/>
      <w:iCs/>
      <w:sz w:val="22"/>
      <w:szCs w:val="22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rsid w:val="004F6D7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rsid w:val="004F6D7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rsid w:val="004F6D7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rsid w:val="004F6D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rsid w:val="004F6D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Hiperhivatkozs">
    <w:name w:val="Hyperlink"/>
    <w:basedOn w:val="Bekezdsalapbettpusa"/>
    <w:uiPriority w:val="99"/>
    <w:unhideWhenUsed/>
    <w:rsid w:val="004F6D73"/>
    <w:rPr>
      <w:i w:val="0"/>
      <w:caps w:val="0"/>
      <w:smallCaps w:val="0"/>
      <w:color w:val="auto"/>
      <w:u w:val="none"/>
    </w:rPr>
  </w:style>
  <w:style w:type="character" w:customStyle="1" w:styleId="szovegChar">
    <w:name w:val="szoveg Char"/>
    <w:link w:val="szoveg"/>
    <w:rsid w:val="004F6D73"/>
    <w:rPr>
      <w:sz w:val="22"/>
      <w:szCs w:val="24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6D7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4F6D73"/>
    <w:rPr>
      <w:rFonts w:asciiTheme="majorHAnsi" w:eastAsiaTheme="minorEastAsia" w:hAnsiTheme="maj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Helyrzszveg1">
    <w:name w:val="Helyőrző szöveg1"/>
    <w:rPr>
      <w:color w:val="808080"/>
    </w:rPr>
  </w:style>
  <w:style w:type="character" w:customStyle="1" w:styleId="lfejChar">
    <w:name w:val="Élőfej Char"/>
    <w:basedOn w:val="Bekezdsalapbettpusa"/>
    <w:link w:val="lfej"/>
    <w:uiPriority w:val="99"/>
    <w:rsid w:val="004F6D73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F6D73"/>
    <w:rPr>
      <w:rFonts w:asciiTheme="minorHAnsi" w:eastAsiaTheme="minorHAnsi" w:hAnsiTheme="minorHAnsi" w:cstheme="minorHAnsi"/>
      <w:sz w:val="18"/>
      <w:szCs w:val="18"/>
      <w:lang w:eastAsia="en-US"/>
    </w:rPr>
  </w:style>
  <w:style w:type="character" w:customStyle="1" w:styleId="adatChar">
    <w:name w:val="_adat Char"/>
    <w:basedOn w:val="Bekezdsalapbettpusa"/>
    <w:link w:val="adat"/>
    <w:rsid w:val="004F6D73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adatBChar">
    <w:name w:val="_adat_B Char"/>
    <w:basedOn w:val="adatChar"/>
    <w:link w:val="adatB"/>
    <w:rsid w:val="004F6D73"/>
    <w:rPr>
      <w:rFonts w:asciiTheme="minorHAnsi" w:eastAsiaTheme="minorHAnsi" w:hAnsiTheme="minorHAnsi" w:cstheme="minorHAnsi"/>
      <w:b/>
      <w:sz w:val="22"/>
      <w:szCs w:val="22"/>
      <w:lang w:eastAsia="en-US"/>
    </w:rPr>
  </w:style>
  <w:style w:type="character" w:customStyle="1" w:styleId="adatC">
    <w:name w:val="_adat_C"/>
    <w:basedOn w:val="Bekezdsalapbettpusa"/>
    <w:uiPriority w:val="1"/>
    <w:qFormat/>
    <w:rsid w:val="004F6D73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unhideWhenUsed/>
    <w:rsid w:val="004F6D73"/>
    <w:rPr>
      <w:color w:val="2B579A"/>
      <w:shd w:val="clear" w:color="auto" w:fill="E6E6E6"/>
    </w:rPr>
  </w:style>
  <w:style w:type="character" w:customStyle="1" w:styleId="ListLabel1">
    <w:name w:val="ListLabel 1"/>
    <w:rPr>
      <w:rFonts w:cs="Courier New"/>
    </w:rPr>
  </w:style>
  <w:style w:type="character" w:styleId="Kiemels">
    <w:name w:val="Emphasis"/>
    <w:qFormat/>
    <w:rPr>
      <w:i/>
      <w:i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Cm">
    <w:name w:val="Title"/>
    <w:basedOn w:val="Norml"/>
    <w:next w:val="Norml"/>
    <w:link w:val="CmChar"/>
    <w:uiPriority w:val="10"/>
    <w:qFormat/>
    <w:rsid w:val="004F6D73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F6D73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listaszoveg">
    <w:name w:val="listaszoveg"/>
    <w:basedOn w:val="Norml"/>
    <w:rsid w:val="004F6D73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4F6D73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rsid w:val="004F6D73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Buborkszveg1">
    <w:name w:val="Buborékszöveg1"/>
    <w:basedOn w:val="Norml"/>
    <w:pPr>
      <w:spacing w:after="0"/>
    </w:pPr>
    <w:rPr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rsid w:val="004F6D73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customStyle="1" w:styleId="FcmI">
    <w:name w:val="_Főcím I"/>
    <w:basedOn w:val="Cm"/>
    <w:qFormat/>
    <w:rsid w:val="004F6D73"/>
    <w:pPr>
      <w:keepNext/>
      <w:numPr>
        <w:numId w:val="5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4F6D73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4F6D73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4F6D73"/>
    <w:rPr>
      <w:b/>
    </w:rPr>
  </w:style>
  <w:style w:type="paragraph" w:customStyle="1" w:styleId="NormlWeb1">
    <w:name w:val="Normál (Web)1"/>
    <w:basedOn w:val="Norml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fej">
    <w:name w:val="header"/>
    <w:basedOn w:val="Norml"/>
    <w:link w:val="lfejChar"/>
    <w:uiPriority w:val="99"/>
    <w:unhideWhenUsed/>
    <w:rsid w:val="004F6D73"/>
    <w:pPr>
      <w:tabs>
        <w:tab w:val="center" w:pos="4536"/>
        <w:tab w:val="right" w:pos="9072"/>
      </w:tabs>
      <w:spacing w:after="0"/>
    </w:pPr>
  </w:style>
  <w:style w:type="paragraph" w:styleId="llb">
    <w:name w:val="footer"/>
    <w:basedOn w:val="Norml"/>
    <w:link w:val="llbChar"/>
    <w:uiPriority w:val="99"/>
    <w:unhideWhenUsed/>
    <w:rsid w:val="004F6D73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NormlWeb">
    <w:name w:val="Normal (Web)"/>
    <w:basedOn w:val="Norml"/>
    <w:uiPriority w:val="99"/>
    <w:unhideWhenUsed/>
    <w:rsid w:val="004F6D7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6D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1">
    <w:name w:val="Buborékszöveg Char1"/>
    <w:basedOn w:val="Bekezdsalapbettpusa"/>
    <w:uiPriority w:val="99"/>
    <w:semiHidden/>
    <w:rsid w:val="00DE260F"/>
    <w:rPr>
      <w:rFonts w:ascii="Tahoma" w:eastAsia="SimSun" w:hAnsi="Tahoma" w:cs="Tahoma"/>
      <w:sz w:val="16"/>
      <w:szCs w:val="16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4F6D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6D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6D73"/>
    <w:rPr>
      <w:rFonts w:asciiTheme="minorHAnsi" w:eastAsiaTheme="minorHAnsi" w:hAnsiTheme="minorHAnsi" w:cstheme="minorHAns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6D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6D73"/>
    <w:rPr>
      <w:rFonts w:asciiTheme="minorHAnsi" w:eastAsiaTheme="minorHAnsi" w:hAnsiTheme="minorHAnsi" w:cstheme="minorHAnsi"/>
      <w:b/>
      <w:bCs/>
      <w:lang w:eastAsia="en-US"/>
    </w:rPr>
  </w:style>
  <w:style w:type="paragraph" w:styleId="Listaszerbekezds">
    <w:name w:val="List Paragraph"/>
    <w:basedOn w:val="Norml"/>
    <w:uiPriority w:val="34"/>
    <w:qFormat/>
    <w:rsid w:val="004F6D73"/>
    <w:pPr>
      <w:ind w:left="720"/>
      <w:contextualSpacing/>
    </w:pPr>
  </w:style>
  <w:style w:type="table" w:styleId="Rcsostblzat">
    <w:name w:val="Table Grid"/>
    <w:basedOn w:val="Normltblzat"/>
    <w:rsid w:val="004F6D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4F6D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0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\Downloads\oktatas\tantargyi_adatlapok\UJ_javitas_20180109\URB_TAD_20180109\MK\BMEEPUI_template_da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53B4A3722C496281F4338F06C5BE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019205-EBE6-4CE5-B7D6-76C5B2C04AFF}"/>
      </w:docPartPr>
      <w:docPartBody>
        <w:p w:rsidR="00302077" w:rsidRDefault="00D1628B" w:rsidP="00D1628B">
          <w:pPr>
            <w:pStyle w:val="3753B4A3722C496281F4338F06C5BE1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C83BCDEC1B44006B053AA770567D4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53D185-820E-4714-85C3-1226F75AB168}"/>
      </w:docPartPr>
      <w:docPartBody>
        <w:p w:rsidR="00302077" w:rsidRDefault="00D1628B" w:rsidP="00D1628B">
          <w:pPr>
            <w:pStyle w:val="DC83BCDEC1B44006B053AA770567D4D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72A294DBC2444C08718503DAEF765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A9C3D6-1219-4E3F-9620-FDF264A95A70}"/>
      </w:docPartPr>
      <w:docPartBody>
        <w:p w:rsidR="00302077" w:rsidRDefault="00D1628B" w:rsidP="00D1628B">
          <w:pPr>
            <w:pStyle w:val="872A294DBC2444C08718503DAEF7652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61359C7065E40E7933F4861EEF613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75EC31-A624-4B53-AF80-DA96071A64C9}"/>
      </w:docPartPr>
      <w:docPartBody>
        <w:p w:rsidR="00302077" w:rsidRDefault="00D1628B" w:rsidP="00D1628B">
          <w:pPr>
            <w:pStyle w:val="361359C7065E40E7933F4861EEF613F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FDBA9C863344BD3893C527C77A99C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72F4F6-45D1-4139-A7BB-8371CB9035C8}"/>
      </w:docPartPr>
      <w:docPartBody>
        <w:p w:rsidR="00302077" w:rsidRDefault="00D1628B" w:rsidP="00D1628B">
          <w:pPr>
            <w:pStyle w:val="2FDBA9C863344BD3893C527C77A99C1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28DC9B33FE343E9887B16CF136BEA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2D3062-B734-4060-A5CF-7916BEF9BD9D}"/>
      </w:docPartPr>
      <w:docPartBody>
        <w:p w:rsidR="00302077" w:rsidRDefault="00D1628B" w:rsidP="00D1628B">
          <w:pPr>
            <w:pStyle w:val="E28DC9B33FE343E9887B16CF136BEA6F"/>
          </w:pPr>
          <w:r w:rsidRPr="00CE09B3">
            <w:rPr>
              <w:rStyle w:val="Helyrzszveg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8B"/>
    <w:rsid w:val="0025157C"/>
    <w:rsid w:val="00302077"/>
    <w:rsid w:val="003E547B"/>
    <w:rsid w:val="004C694D"/>
    <w:rsid w:val="007975D7"/>
    <w:rsid w:val="00B74A74"/>
    <w:rsid w:val="00D1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1628B"/>
    <w:rPr>
      <w:color w:val="808080"/>
    </w:rPr>
  </w:style>
  <w:style w:type="paragraph" w:customStyle="1" w:styleId="3753B4A3722C496281F4338F06C5BE11">
    <w:name w:val="3753B4A3722C496281F4338F06C5BE11"/>
    <w:rsid w:val="00D1628B"/>
  </w:style>
  <w:style w:type="paragraph" w:customStyle="1" w:styleId="DC83BCDEC1B44006B053AA770567D4D8">
    <w:name w:val="DC83BCDEC1B44006B053AA770567D4D8"/>
    <w:rsid w:val="00D1628B"/>
  </w:style>
  <w:style w:type="paragraph" w:customStyle="1" w:styleId="872A294DBC2444C08718503DAEF76521">
    <w:name w:val="872A294DBC2444C08718503DAEF76521"/>
    <w:rsid w:val="00D1628B"/>
  </w:style>
  <w:style w:type="paragraph" w:customStyle="1" w:styleId="361359C7065E40E7933F4861EEF613F6">
    <w:name w:val="361359C7065E40E7933F4861EEF613F6"/>
    <w:rsid w:val="00D1628B"/>
  </w:style>
  <w:style w:type="paragraph" w:customStyle="1" w:styleId="2FDBA9C863344BD3893C527C77A99C14">
    <w:name w:val="2FDBA9C863344BD3893C527C77A99C14"/>
    <w:rsid w:val="00D1628B"/>
  </w:style>
  <w:style w:type="paragraph" w:customStyle="1" w:styleId="E28DC9B33FE343E9887B16CF136BEA6F">
    <w:name w:val="E28DC9B33FE343E9887B16CF136BEA6F"/>
    <w:rsid w:val="00D162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1628B"/>
    <w:rPr>
      <w:color w:val="808080"/>
    </w:rPr>
  </w:style>
  <w:style w:type="paragraph" w:customStyle="1" w:styleId="3753B4A3722C496281F4338F06C5BE11">
    <w:name w:val="3753B4A3722C496281F4338F06C5BE11"/>
    <w:rsid w:val="00D1628B"/>
  </w:style>
  <w:style w:type="paragraph" w:customStyle="1" w:styleId="DC83BCDEC1B44006B053AA770567D4D8">
    <w:name w:val="DC83BCDEC1B44006B053AA770567D4D8"/>
    <w:rsid w:val="00D1628B"/>
  </w:style>
  <w:style w:type="paragraph" w:customStyle="1" w:styleId="872A294DBC2444C08718503DAEF76521">
    <w:name w:val="872A294DBC2444C08718503DAEF76521"/>
    <w:rsid w:val="00D1628B"/>
  </w:style>
  <w:style w:type="paragraph" w:customStyle="1" w:styleId="361359C7065E40E7933F4861EEF613F6">
    <w:name w:val="361359C7065E40E7933F4861EEF613F6"/>
    <w:rsid w:val="00D1628B"/>
  </w:style>
  <w:style w:type="paragraph" w:customStyle="1" w:styleId="2FDBA9C863344BD3893C527C77A99C14">
    <w:name w:val="2FDBA9C863344BD3893C527C77A99C14"/>
    <w:rsid w:val="00D1628B"/>
  </w:style>
  <w:style w:type="paragraph" w:customStyle="1" w:styleId="E28DC9B33FE343E9887B16CF136BEA6F">
    <w:name w:val="E28DC9B33FE343E9887B16CF136BEA6F"/>
    <w:rsid w:val="00D16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BMEEPUI_template_dala</Template>
  <TotalTime>37</TotalTime>
  <Pages>5</Pages>
  <Words>1094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urban</cp:lastModifiedBy>
  <cp:revision>7</cp:revision>
  <cp:lastPrinted>2016-04-18T10:21:00Z</cp:lastPrinted>
  <dcterms:created xsi:type="dcterms:W3CDTF">2018-01-09T19:40:00Z</dcterms:created>
  <dcterms:modified xsi:type="dcterms:W3CDTF">2018-01-11T01:35:00Z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BME GPK EGR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