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4E617715" w14:textId="77777777" w:rsidTr="00821656">
        <w:tc>
          <w:tcPr>
            <w:tcW w:w="1418" w:type="dxa"/>
          </w:tcPr>
          <w:p w14:paraId="24CB150B" w14:textId="77777777" w:rsidR="00A10324" w:rsidRDefault="00A10324" w:rsidP="00A10324">
            <w:bookmarkStart w:id="0" w:name="_GoBack"/>
            <w:bookmarkEnd w:id="0"/>
            <w:r>
              <w:rPr>
                <w:noProof/>
                <w:lang w:eastAsia="hu-HU"/>
              </w:rPr>
              <w:drawing>
                <wp:inline distT="0" distB="0" distL="0" distR="0" wp14:anchorId="70ED9097" wp14:editId="64D0DBED">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1DF2FE72" w14:textId="77777777" w:rsidR="00A10324" w:rsidRPr="00220695" w:rsidRDefault="00A10324" w:rsidP="00220695">
            <w:pPr>
              <w:jc w:val="right"/>
              <w:rPr>
                <w:b/>
                <w:sz w:val="26"/>
                <w:szCs w:val="26"/>
              </w:rPr>
            </w:pPr>
            <w:r w:rsidRPr="00220695">
              <w:rPr>
                <w:b/>
                <w:sz w:val="26"/>
                <w:szCs w:val="26"/>
              </w:rPr>
              <w:t>BUDAPESTI MŰSZAKI ÉS GAZDASÁGTUDOMÁNYI EGYETEM</w:t>
            </w:r>
          </w:p>
          <w:p w14:paraId="0E181EC7"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0C2242B7" w14:textId="77777777" w:rsidR="00723A97" w:rsidRPr="00AD7684" w:rsidRDefault="00723A97" w:rsidP="001B7A60">
      <w:pPr>
        <w:pStyle w:val="Fcm"/>
      </w:pPr>
      <w:r w:rsidRPr="00AD7684">
        <w:t>TANTÁRGYI ADATLAP</w:t>
      </w:r>
    </w:p>
    <w:p w14:paraId="1966110B" w14:textId="77777777" w:rsidR="00F80430" w:rsidRDefault="00F80430" w:rsidP="00F80430">
      <w:pPr>
        <w:pStyle w:val="adat"/>
      </w:pPr>
    </w:p>
    <w:p w14:paraId="7BA88D10" w14:textId="77777777" w:rsidR="00484F1F" w:rsidRPr="004543C3" w:rsidRDefault="00D53C07" w:rsidP="00F80430">
      <w:pPr>
        <w:pStyle w:val="FcmI"/>
      </w:pPr>
      <w:r w:rsidRPr="004543C3">
        <w:t>Tantárgyleírás</w:t>
      </w:r>
    </w:p>
    <w:p w14:paraId="0C389640" w14:textId="77777777" w:rsidR="00A91CB2" w:rsidRPr="004543C3" w:rsidRDefault="00DA620D" w:rsidP="00816956">
      <w:pPr>
        <w:pStyle w:val="Cmsor1"/>
      </w:pPr>
      <w:r>
        <w:t>A</w:t>
      </w:r>
      <w:r w:rsidR="00945834" w:rsidRPr="004543C3">
        <w:t>lapadatok</w:t>
      </w:r>
    </w:p>
    <w:p w14:paraId="71E8DD67" w14:textId="77777777" w:rsidR="00A91CB2" w:rsidRPr="004543C3" w:rsidRDefault="00A91CB2" w:rsidP="001B7A60">
      <w:pPr>
        <w:pStyle w:val="Cmsor2"/>
      </w:pPr>
      <w:r w:rsidRPr="001B7A60">
        <w:t>Tantárgy</w:t>
      </w:r>
      <w:r w:rsidRPr="004543C3">
        <w:t xml:space="preserve"> neve</w:t>
      </w:r>
      <w:r w:rsidR="00C621EB" w:rsidRPr="004543C3">
        <w:t xml:space="preserve"> (magyarul, angolul)</w:t>
      </w:r>
      <w:r w:rsidRPr="004543C3">
        <w:t xml:space="preserve"> </w:t>
      </w:r>
    </w:p>
    <w:p w14:paraId="0D82B58D" w14:textId="77777777" w:rsidR="00A91CB2" w:rsidRPr="008B7B2B" w:rsidRDefault="0016286E" w:rsidP="0023236F">
      <w:pPr>
        <w:pStyle w:val="adatB"/>
      </w:pPr>
      <w:sdt>
        <w:sdtPr>
          <w:id w:val="-1469499539"/>
          <w:lock w:val="sdtLocked"/>
          <w:placeholder>
            <w:docPart w:val="C260E34983444C038F0212B7879502D5"/>
          </w:placeholder>
          <w:text/>
        </w:sdtPr>
        <w:sdtEndPr/>
        <w:sdtContent>
          <w:r w:rsidR="005F1DCA">
            <w:t>Kert és tájtervezés</w:t>
          </w:r>
        </w:sdtContent>
      </w:sdt>
      <w:r w:rsidR="003B4A6C">
        <w:rPr>
          <w:lang w:val="en-GB"/>
        </w:rPr>
        <w:t xml:space="preserve"> </w:t>
      </w:r>
      <w:r w:rsidR="003B4A6C" w:rsidRPr="004543C3">
        <w:rPr>
          <w:rFonts w:ascii="Arial" w:hAnsi="Arial" w:cs="Arial"/>
        </w:rPr>
        <w:t>●</w:t>
      </w:r>
      <w:r w:rsidR="003B4A6C">
        <w:rPr>
          <w:rFonts w:ascii="Arial" w:hAnsi="Arial" w:cs="Arial"/>
        </w:rPr>
        <w:t xml:space="preserve"> </w:t>
      </w:r>
      <w:sdt>
        <w:sdtPr>
          <w:rPr>
            <w:lang w:val="en-GB"/>
          </w:rPr>
          <w:tag w:val="Course Name"/>
          <w:id w:val="-1833132065"/>
          <w:lock w:val="sdtLocked"/>
          <w:placeholder>
            <w:docPart w:val="7879BDC58EAD4C82BF75EF906289D164"/>
          </w:placeholder>
          <w:text/>
        </w:sdtPr>
        <w:sdtEndPr/>
        <w:sdtContent>
          <w:r w:rsidR="005F1DCA" w:rsidRPr="006349F6">
            <w:rPr>
              <w:lang w:val="en-GB"/>
            </w:rPr>
            <w:t>Landscape architecture</w:t>
          </w:r>
        </w:sdtContent>
      </w:sdt>
    </w:p>
    <w:p w14:paraId="6A7BA2E2" w14:textId="77777777" w:rsidR="00A91CB2" w:rsidRPr="004543C3" w:rsidRDefault="0069108A" w:rsidP="001B7A60">
      <w:pPr>
        <w:pStyle w:val="Cmsor2"/>
      </w:pPr>
      <w:r w:rsidRPr="004543C3">
        <w:t>Azonosító (</w:t>
      </w:r>
      <w:r w:rsidR="00A03517" w:rsidRPr="004543C3">
        <w:t>tantárgykód</w:t>
      </w:r>
      <w:r w:rsidRPr="004543C3">
        <w:t>)</w:t>
      </w:r>
    </w:p>
    <w:p w14:paraId="2424AEF1" w14:textId="65F8BADE" w:rsidR="0069108A" w:rsidRPr="0084280B" w:rsidRDefault="00D96801" w:rsidP="0084280B">
      <w:pPr>
        <w:pStyle w:val="adat"/>
        <w:rPr>
          <w:rStyle w:val="adatC"/>
        </w:rPr>
      </w:pPr>
      <w:r w:rsidRPr="0084280B">
        <w:rPr>
          <w:rStyle w:val="adatC"/>
        </w:rPr>
        <w:t>BMEEP</w:t>
      </w:r>
      <w:sdt>
        <w:sdtPr>
          <w:rPr>
            <w:rStyle w:val="adatC"/>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5F1DCA">
            <w:rPr>
              <w:rStyle w:val="adatC"/>
            </w:rPr>
            <w:t>UI</w:t>
          </w:r>
        </w:sdtContent>
      </w:sdt>
      <w:sdt>
        <w:sdtPr>
          <w:rPr>
            <w:rStyle w:val="adatC"/>
          </w:rPr>
          <w:id w:val="878045430"/>
          <w:lock w:val="sdtLocked"/>
          <w:placeholder>
            <w:docPart w:val="A931DE9CB9784372BFEF46CC04958F7A"/>
          </w:placeholder>
          <w:text/>
        </w:sdtPr>
        <w:sdtEndPr>
          <w:rPr>
            <w:rStyle w:val="adatC"/>
          </w:rPr>
        </w:sdtEndPr>
        <w:sdtContent>
          <w:r w:rsidR="001B1FA2">
            <w:rPr>
              <w:rStyle w:val="adatC"/>
            </w:rPr>
            <w:t>0904</w:t>
          </w:r>
        </w:sdtContent>
      </w:sdt>
    </w:p>
    <w:p w14:paraId="2E580A2D" w14:textId="77777777" w:rsidR="0019682E" w:rsidRPr="004543C3" w:rsidRDefault="0019682E" w:rsidP="001B7A60">
      <w:pPr>
        <w:pStyle w:val="Cmsor2"/>
      </w:pPr>
      <w:r w:rsidRPr="004543C3">
        <w:t>A tantárgy jellege</w:t>
      </w:r>
    </w:p>
    <w:p w14:paraId="028B23CA" w14:textId="77777777" w:rsidR="0019682E" w:rsidRPr="00664534" w:rsidRDefault="0016286E"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2EE89BC7" w14:textId="77777777"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629CEAD9" w14:textId="77777777" w:rsidTr="0013373D">
        <w:tc>
          <w:tcPr>
            <w:tcW w:w="3398" w:type="dxa"/>
            <w:vAlign w:val="center"/>
          </w:tcPr>
          <w:p w14:paraId="2CACFF42" w14:textId="77777777" w:rsidR="00C621EB" w:rsidRPr="004543C3" w:rsidRDefault="00A10324" w:rsidP="004A15E4">
            <w:pPr>
              <w:pStyle w:val="adatB"/>
            </w:pPr>
            <w:r>
              <w:t>kurzus</w:t>
            </w:r>
            <w:r w:rsidR="00C621EB" w:rsidRPr="004543C3">
              <w:t>típus</w:t>
            </w:r>
          </w:p>
        </w:tc>
        <w:tc>
          <w:tcPr>
            <w:tcW w:w="3398" w:type="dxa"/>
            <w:vAlign w:val="center"/>
          </w:tcPr>
          <w:p w14:paraId="03C948EB" w14:textId="77777777" w:rsidR="00C621EB" w:rsidRPr="004543C3" w:rsidRDefault="008B7B2B" w:rsidP="004A15E4">
            <w:pPr>
              <w:pStyle w:val="adatB"/>
            </w:pPr>
            <w:r>
              <w:t>heti óraszám</w:t>
            </w:r>
          </w:p>
        </w:tc>
        <w:tc>
          <w:tcPr>
            <w:tcW w:w="3399" w:type="dxa"/>
            <w:vAlign w:val="center"/>
          </w:tcPr>
          <w:p w14:paraId="5BFF0CDA" w14:textId="77777777" w:rsidR="00C621EB" w:rsidRPr="004543C3" w:rsidRDefault="008B7B2B" w:rsidP="004A15E4">
            <w:pPr>
              <w:pStyle w:val="adatB"/>
            </w:pPr>
            <w:r>
              <w:t>jelleg</w:t>
            </w:r>
          </w:p>
        </w:tc>
      </w:tr>
      <w:tr w:rsidR="00C621EB" w:rsidRPr="004543C3" w14:paraId="22E0DB63" w14:textId="77777777" w:rsidTr="0013373D">
        <w:tc>
          <w:tcPr>
            <w:tcW w:w="3398" w:type="dxa"/>
            <w:vAlign w:val="center"/>
          </w:tcPr>
          <w:p w14:paraId="38EA7700" w14:textId="77777777" w:rsidR="00C621EB" w:rsidRPr="0023236F" w:rsidRDefault="00C621EB" w:rsidP="0023236F">
            <w:pPr>
              <w:pStyle w:val="adat"/>
            </w:pPr>
            <w:r w:rsidRPr="0023236F">
              <w:t>előadás (elmélet)</w:t>
            </w:r>
          </w:p>
        </w:tc>
        <w:tc>
          <w:tcPr>
            <w:tcW w:w="3398" w:type="dxa"/>
            <w:vAlign w:val="center"/>
          </w:tcPr>
          <w:p w14:paraId="15E4119F" w14:textId="77777777" w:rsidR="00C621EB" w:rsidRPr="00F67750" w:rsidRDefault="0016286E" w:rsidP="00F67750">
            <w:pPr>
              <w:pStyle w:val="adat"/>
            </w:pPr>
            <w:sdt>
              <w:sdtPr>
                <w:id w:val="-908078920"/>
                <w:lock w:val="sdtLocked"/>
                <w:placeholder>
                  <w:docPart w:val="D35638543CC8477189CCCB82BCDCD8E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F1DCA">
                  <w:t>2</w:t>
                </w:r>
              </w:sdtContent>
            </w:sdt>
          </w:p>
        </w:tc>
        <w:tc>
          <w:tcPr>
            <w:tcW w:w="3399" w:type="dxa"/>
            <w:vAlign w:val="center"/>
          </w:tcPr>
          <w:p w14:paraId="6984B356" w14:textId="7DA5E356" w:rsidR="00C621EB" w:rsidRPr="0023236F" w:rsidRDefault="00C74046" w:rsidP="0023236F">
            <w:pPr>
              <w:pStyle w:val="adat"/>
            </w:pPr>
            <w:r>
              <w:t>önálló</w:t>
            </w:r>
          </w:p>
        </w:tc>
      </w:tr>
      <w:tr w:rsidR="00C621EB" w:rsidRPr="004543C3" w14:paraId="1B3E7A9A" w14:textId="77777777" w:rsidTr="0013373D">
        <w:tc>
          <w:tcPr>
            <w:tcW w:w="3398" w:type="dxa"/>
            <w:vAlign w:val="center"/>
          </w:tcPr>
          <w:p w14:paraId="274D2315" w14:textId="77777777" w:rsidR="00C621EB" w:rsidRPr="0023236F" w:rsidRDefault="00C621EB" w:rsidP="0023236F">
            <w:pPr>
              <w:pStyle w:val="adat"/>
            </w:pPr>
            <w:r w:rsidRPr="0023236F">
              <w:t>gyakorlat</w:t>
            </w:r>
          </w:p>
        </w:tc>
        <w:tc>
          <w:tcPr>
            <w:tcW w:w="3398" w:type="dxa"/>
            <w:vAlign w:val="center"/>
          </w:tcPr>
          <w:p w14:paraId="5547A65B" w14:textId="77777777" w:rsidR="00C621EB" w:rsidRPr="0023236F" w:rsidRDefault="0016286E"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F1DCA">
                  <w:t>–</w:t>
                </w:r>
              </w:sdtContent>
            </w:sdt>
          </w:p>
        </w:tc>
        <w:tc>
          <w:tcPr>
            <w:tcW w:w="3399" w:type="dxa"/>
            <w:vAlign w:val="center"/>
          </w:tcPr>
          <w:p w14:paraId="38C5E712" w14:textId="77777777" w:rsidR="00C621EB" w:rsidRPr="00F67750" w:rsidRDefault="0016286E"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5F1DCA">
                  <w:t>–</w:t>
                </w:r>
              </w:sdtContent>
            </w:sdt>
          </w:p>
        </w:tc>
      </w:tr>
      <w:tr w:rsidR="00C621EB" w:rsidRPr="004543C3" w14:paraId="51FFF8C1" w14:textId="77777777" w:rsidTr="0013373D">
        <w:tc>
          <w:tcPr>
            <w:tcW w:w="3398" w:type="dxa"/>
            <w:vAlign w:val="center"/>
          </w:tcPr>
          <w:p w14:paraId="46F23059" w14:textId="77777777" w:rsidR="00C621EB" w:rsidRPr="0023236F" w:rsidRDefault="00C621EB" w:rsidP="0023236F">
            <w:pPr>
              <w:pStyle w:val="adat"/>
            </w:pPr>
            <w:r w:rsidRPr="0023236F">
              <w:t>laboratóriumi gyakorlat</w:t>
            </w:r>
          </w:p>
        </w:tc>
        <w:tc>
          <w:tcPr>
            <w:tcW w:w="3398" w:type="dxa"/>
            <w:vAlign w:val="center"/>
          </w:tcPr>
          <w:p w14:paraId="5435AE55" w14:textId="77777777" w:rsidR="00C621EB" w:rsidRPr="0023236F" w:rsidRDefault="0016286E"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2A6DD137" w14:textId="77777777" w:rsidR="00C621EB" w:rsidRPr="0023236F" w:rsidRDefault="0016286E"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906BB1">
                  <w:t>–</w:t>
                </w:r>
              </w:sdtContent>
            </w:sdt>
          </w:p>
        </w:tc>
      </w:tr>
    </w:tbl>
    <w:p w14:paraId="63F6F2C8" w14:textId="77777777" w:rsidR="00CC58FA" w:rsidRPr="004543C3" w:rsidRDefault="00A90B12" w:rsidP="001B7A60">
      <w:pPr>
        <w:pStyle w:val="Cmsor2"/>
      </w:pPr>
      <w:r w:rsidRPr="004543C3">
        <w:t>Tanulmányi teljesítményértékelés (minőségi értékelés) típusa</w:t>
      </w:r>
    </w:p>
    <w:p w14:paraId="13CCC75D" w14:textId="77777777" w:rsidR="00CC58FA" w:rsidRPr="005F5C78" w:rsidRDefault="0016286E"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5F1DCA">
            <w:t>félévközi érdemjegy (f)</w:t>
          </w:r>
        </w:sdtContent>
      </w:sdt>
    </w:p>
    <w:p w14:paraId="3208F30F" w14:textId="77777777" w:rsidR="00CC58FA" w:rsidRPr="004543C3" w:rsidRDefault="00CC58FA" w:rsidP="001B7A60">
      <w:pPr>
        <w:pStyle w:val="Cmsor2"/>
      </w:pPr>
      <w:r w:rsidRPr="004543C3">
        <w:t>Kredit</w:t>
      </w:r>
      <w:r w:rsidR="00161916" w:rsidRPr="004543C3">
        <w:t>szám</w:t>
      </w:r>
      <w:r w:rsidRPr="004543C3">
        <w:t xml:space="preserve"> </w:t>
      </w:r>
    </w:p>
    <w:p w14:paraId="1C6149BD" w14:textId="77777777" w:rsidR="00CC58FA" w:rsidRPr="008B7B2B" w:rsidRDefault="0016286E"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5F1DCA">
            <w:t>2</w:t>
          </w:r>
        </w:sdtContent>
      </w:sdt>
    </w:p>
    <w:p w14:paraId="5B568F7B" w14:textId="77777777"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56A360B9" w14:textId="77777777" w:rsidTr="004C0CAC">
        <w:tc>
          <w:tcPr>
            <w:tcW w:w="2126" w:type="dxa"/>
            <w:vAlign w:val="center"/>
          </w:tcPr>
          <w:p w14:paraId="22CB47E3" w14:textId="77777777" w:rsidR="00A06CB9" w:rsidRPr="0023236F" w:rsidRDefault="00A06CB9" w:rsidP="0023236F">
            <w:pPr>
              <w:pStyle w:val="adat"/>
            </w:pPr>
            <w:r w:rsidRPr="0023236F">
              <w:t>neve:</w:t>
            </w:r>
          </w:p>
        </w:tc>
        <w:tc>
          <w:tcPr>
            <w:tcW w:w="7371" w:type="dxa"/>
            <w:vMerge w:val="restart"/>
            <w:vAlign w:val="center"/>
          </w:tcPr>
          <w:p w14:paraId="6B91A003" w14:textId="77777777" w:rsidR="00A06CB9" w:rsidRPr="0023236F" w:rsidRDefault="0016286E" w:rsidP="0023236F">
            <w:pPr>
              <w:pStyle w:val="adatB"/>
            </w:pPr>
            <w:sdt>
              <w:sdtPr>
                <w:id w:val="-5526937"/>
                <w:lock w:val="sdtLocked"/>
                <w:placeholder>
                  <w:docPart w:val="28CFD47FD9444BBDB7DC002F23C2302F"/>
                </w:placeholder>
                <w:text/>
              </w:sdtPr>
              <w:sdtEndPr/>
              <w:sdtContent>
                <w:proofErr w:type="spellStart"/>
                <w:r w:rsidR="005F1DCA">
                  <w:t>Wettstein</w:t>
                </w:r>
                <w:proofErr w:type="spellEnd"/>
                <w:r w:rsidR="005F1DCA">
                  <w:t xml:space="preserve"> Domonkos</w:t>
                </w:r>
              </w:sdtContent>
            </w:sdt>
          </w:p>
          <w:p w14:paraId="4CB4770B" w14:textId="77777777" w:rsidR="00A06CB9" w:rsidRPr="0023236F" w:rsidRDefault="0016286E" w:rsidP="00A06CB9">
            <w:pPr>
              <w:pStyle w:val="adat"/>
            </w:pPr>
            <w:sdt>
              <w:sdtPr>
                <w:id w:val="-45156788"/>
                <w:lock w:val="sdtLocked"/>
                <w:placeholder>
                  <w:docPart w:val="40C56FAC5E1C4EECA1B4F84E3EA1DCE7"/>
                </w:placeholder>
                <w:text/>
              </w:sdtPr>
              <w:sdtEndPr/>
              <w:sdtContent>
                <w:r w:rsidR="005F1DCA">
                  <w:t>egyetemi tanársegéd</w:t>
                </w:r>
              </w:sdtContent>
            </w:sdt>
          </w:p>
          <w:p w14:paraId="4247C6D3" w14:textId="77777777" w:rsidR="00A06CB9" w:rsidRPr="00A06CB9" w:rsidRDefault="0016286E" w:rsidP="005F1DCA">
            <w:pPr>
              <w:pStyle w:val="adat"/>
            </w:pPr>
            <w:sdt>
              <w:sdtPr>
                <w:id w:val="982200881"/>
                <w:lock w:val="sdtLocked"/>
                <w:placeholder>
                  <w:docPart w:val="5BB9D14156B343F2BB8BDC510E7B4091"/>
                </w:placeholder>
                <w:text/>
              </w:sdtPr>
              <w:sdtEndPr/>
              <w:sdtContent>
                <w:r w:rsidR="005F1DCA">
                  <w:t>wettstein@urb.bme.hu</w:t>
                </w:r>
              </w:sdtContent>
            </w:sdt>
          </w:p>
        </w:tc>
      </w:tr>
      <w:tr w:rsidR="00A06CB9" w:rsidRPr="004543C3" w14:paraId="13568C73" w14:textId="77777777" w:rsidTr="004C0CAC">
        <w:tc>
          <w:tcPr>
            <w:tcW w:w="2126" w:type="dxa"/>
            <w:vAlign w:val="center"/>
          </w:tcPr>
          <w:p w14:paraId="54C26B67" w14:textId="77777777" w:rsidR="00A06CB9" w:rsidRPr="0023236F" w:rsidRDefault="00A06CB9" w:rsidP="0023236F">
            <w:pPr>
              <w:pStyle w:val="adat"/>
            </w:pPr>
            <w:r w:rsidRPr="0023236F">
              <w:t>beosztása:</w:t>
            </w:r>
          </w:p>
        </w:tc>
        <w:tc>
          <w:tcPr>
            <w:tcW w:w="7371" w:type="dxa"/>
            <w:vMerge/>
            <w:vAlign w:val="center"/>
          </w:tcPr>
          <w:p w14:paraId="419F3239" w14:textId="77777777" w:rsidR="00A06CB9" w:rsidRPr="004543C3" w:rsidRDefault="00A06CB9" w:rsidP="00A3270B">
            <w:pPr>
              <w:jc w:val="center"/>
            </w:pPr>
          </w:p>
        </w:tc>
      </w:tr>
      <w:tr w:rsidR="00A06CB9" w:rsidRPr="004543C3" w14:paraId="07469EBC" w14:textId="77777777" w:rsidTr="004C0CAC">
        <w:tc>
          <w:tcPr>
            <w:tcW w:w="2126" w:type="dxa"/>
            <w:vAlign w:val="center"/>
          </w:tcPr>
          <w:p w14:paraId="7A56E626" w14:textId="77777777" w:rsidR="00A06CB9" w:rsidRPr="0023236F" w:rsidRDefault="00A06CB9" w:rsidP="0023236F">
            <w:pPr>
              <w:pStyle w:val="adat"/>
            </w:pPr>
            <w:r w:rsidRPr="0023236F">
              <w:t>elérhetősége:</w:t>
            </w:r>
          </w:p>
        </w:tc>
        <w:tc>
          <w:tcPr>
            <w:tcW w:w="7371" w:type="dxa"/>
            <w:vMerge/>
            <w:vAlign w:val="center"/>
          </w:tcPr>
          <w:p w14:paraId="72C83FDB" w14:textId="77777777" w:rsidR="00A06CB9" w:rsidRPr="004543C3" w:rsidRDefault="00A06CB9" w:rsidP="00A3270B">
            <w:pPr>
              <w:jc w:val="center"/>
            </w:pPr>
          </w:p>
        </w:tc>
      </w:tr>
    </w:tbl>
    <w:p w14:paraId="3B44549C" w14:textId="77777777" w:rsidR="00A03517" w:rsidRPr="004543C3" w:rsidRDefault="0019682E" w:rsidP="001B7A60">
      <w:pPr>
        <w:pStyle w:val="Cmsor2"/>
      </w:pPr>
      <w:r w:rsidRPr="004543C3">
        <w:t>Tantárgyat g</w:t>
      </w:r>
      <w:r w:rsidR="00A03517" w:rsidRPr="004543C3">
        <w:t xml:space="preserve">ondozó </w:t>
      </w:r>
      <w:r w:rsidRPr="004543C3">
        <w:t>oktatási szervezeti egység</w:t>
      </w:r>
    </w:p>
    <w:p w14:paraId="476EB4FF" w14:textId="77777777" w:rsidR="00A03517" w:rsidRPr="004543C3" w:rsidRDefault="0016286E" w:rsidP="00C85732">
      <w:pPr>
        <w:pStyle w:val="adatB"/>
      </w:pPr>
      <w:sdt>
        <w:sdtPr>
          <w:id w:val="910278025"/>
          <w:lock w:val="sdtLocked"/>
          <w:placeholder>
            <w:docPart w:val="0CEB4EFD521745DC912BDE3C5D1EBD58"/>
          </w:placeholder>
          <w:text/>
        </w:sdtPr>
        <w:sdtEndPr/>
        <w:sdtContent>
          <w:r w:rsidR="005F1DCA">
            <w:t>Urbanisztika Tanszék</w:t>
          </w:r>
        </w:sdtContent>
      </w:sdt>
    </w:p>
    <w:p w14:paraId="7D2269AF" w14:textId="77777777" w:rsidR="00294D9E" w:rsidRDefault="00294D9E" w:rsidP="001B7A60">
      <w:pPr>
        <w:pStyle w:val="Cmsor2"/>
      </w:pPr>
      <w:r w:rsidRPr="004543C3">
        <w:t xml:space="preserve">A tantárgy weblapja </w:t>
      </w:r>
    </w:p>
    <w:sdt>
      <w:sdtPr>
        <w:id w:val="-978917519"/>
        <w:lock w:val="sdtLocked"/>
        <w:placeholder>
          <w:docPart w:val="F14A21BEC7E44150ADAEA8B5B164FF2D"/>
        </w:placeholder>
      </w:sdtPr>
      <w:sdtEndPr/>
      <w:sdtContent>
        <w:p w14:paraId="2C3D509E" w14:textId="77777777" w:rsidR="001F46EB" w:rsidRPr="0098383B" w:rsidRDefault="005F1DCA" w:rsidP="001F46EB">
          <w:pPr>
            <w:pStyle w:val="adat"/>
          </w:pPr>
          <w:r w:rsidRPr="008B79D5">
            <w:rPr>
              <w:rStyle w:val="Hiperhivatkozs"/>
            </w:rPr>
            <w:t>www.urbanisztika.bme.hu/oktatas/osztatlan-oteves-es-bsc-kepzes-kotelezo-tantargyai/kert-es-tajtervezes/</w:t>
          </w:r>
        </w:p>
      </w:sdtContent>
    </w:sdt>
    <w:p w14:paraId="474A828F" w14:textId="77777777"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14:paraId="107F7487" w14:textId="77777777" w:rsidR="00C85732" w:rsidRPr="00F67750" w:rsidRDefault="0016286E"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5F1DCA">
            <w:t>magyar</w:t>
          </w:r>
        </w:sdtContent>
      </w:sdt>
    </w:p>
    <w:p w14:paraId="04A62AF3"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sdtPr>
      <w:sdtEndPr/>
      <w:sdtContent>
        <w:p w14:paraId="75CA5FD3" w14:textId="77777777" w:rsidR="00330053" w:rsidRDefault="00330053" w:rsidP="00330053">
          <w:pPr>
            <w:pStyle w:val="adat"/>
          </w:pPr>
          <w:r>
            <w:t>Kötelező</w:t>
          </w:r>
          <w:r w:rsidR="007203FA">
            <w:t>en választható</w:t>
          </w:r>
          <w:r>
            <w:t xml:space="preserve"> az alábbi képzéseken:</w:t>
          </w:r>
        </w:p>
        <w:p w14:paraId="6FCB20A7" w14:textId="77777777" w:rsidR="00B83161" w:rsidRDefault="00B83161" w:rsidP="00B83161">
          <w:pPr>
            <w:pStyle w:val="Cmsor4"/>
          </w:pPr>
          <w:r w:rsidRPr="004B6796">
            <w:rPr>
              <w:rStyle w:val="adatC"/>
            </w:rPr>
            <w:t>3N-M0</w:t>
          </w:r>
          <w:r>
            <w:t xml:space="preserve"> ● </w:t>
          </w:r>
          <w:r w:rsidRPr="00B83161">
            <w:t xml:space="preserve">Építészmérnöki nappali osztatlan </w:t>
          </w:r>
          <w:r>
            <w:t>mesterképzés</w:t>
          </w:r>
          <w:r w:rsidR="000F55F0">
            <w:t xml:space="preserve"> magyar nyelven</w:t>
          </w:r>
          <w:r w:rsidR="000F55F0" w:rsidRPr="000F55F0">
            <w:t xml:space="preserve"> </w:t>
          </w:r>
          <w:r w:rsidR="00906BB1">
            <w:t xml:space="preserve">● </w:t>
          </w:r>
          <w:r w:rsidR="00D55C6C">
            <w:t>2</w:t>
          </w:r>
          <w:r w:rsidR="000F55F0">
            <w:t>. félév</w:t>
          </w:r>
        </w:p>
        <w:p w14:paraId="5EB0A25F" w14:textId="77777777" w:rsidR="000F55F0" w:rsidRDefault="00B83161" w:rsidP="00B83161">
          <w:pPr>
            <w:pStyle w:val="Cmsor4"/>
          </w:pPr>
          <w:r w:rsidRPr="004B6796">
            <w:rPr>
              <w:rStyle w:val="adatC"/>
            </w:rPr>
            <w:t>3N-A0</w:t>
          </w:r>
          <w:r>
            <w:t xml:space="preserve"> ● </w:t>
          </w:r>
          <w:r w:rsidRPr="00B83161">
            <w:t xml:space="preserve">Építészmérnöki nappali alapképzés </w:t>
          </w:r>
          <w:r w:rsidR="000F55F0">
            <w:t>magyar nyelven</w:t>
          </w:r>
          <w:r w:rsidR="000F55F0" w:rsidRPr="000F55F0">
            <w:t xml:space="preserve"> </w:t>
          </w:r>
          <w:r w:rsidR="000F55F0">
            <w:t xml:space="preserve">● </w:t>
          </w:r>
          <w:r w:rsidR="00D55C6C">
            <w:t>2</w:t>
          </w:r>
          <w:r w:rsidR="000F55F0">
            <w:t>. félév</w:t>
          </w:r>
        </w:p>
        <w:p w14:paraId="39521285" w14:textId="1617EE4E" w:rsidR="007203FA" w:rsidRPr="007203FA" w:rsidRDefault="007203FA" w:rsidP="000F55F0">
          <w:pPr>
            <w:pStyle w:val="Cmsor4"/>
            <w:rPr>
              <w:rStyle w:val="adatC"/>
              <w:rFonts w:asciiTheme="minorHAnsi" w:hAnsiTheme="minorHAnsi" w:cstheme="majorBidi"/>
              <w:b w:val="0"/>
            </w:rPr>
          </w:pPr>
          <w:r w:rsidRPr="000A23F5">
            <w:rPr>
              <w:rStyle w:val="adatC"/>
            </w:rPr>
            <w:t>3N-</w:t>
          </w:r>
          <w:r w:rsidR="00BA1957">
            <w:rPr>
              <w:rStyle w:val="adatC"/>
            </w:rPr>
            <w:t>ME</w:t>
          </w:r>
          <w:r>
            <w:rPr>
              <w:rStyle w:val="adatC"/>
              <w:rFonts w:ascii="Segoe UI" w:hAnsi="Segoe UI"/>
              <w:b w:val="0"/>
            </w:rPr>
            <w:t xml:space="preserve"> ● Építészmérnöki nappali mesterképzés „Várostervezés és </w:t>
          </w:r>
          <w:proofErr w:type="spellStart"/>
          <w:r>
            <w:rPr>
              <w:rStyle w:val="adatC"/>
              <w:rFonts w:ascii="Segoe UI" w:hAnsi="Segoe UI"/>
              <w:b w:val="0"/>
            </w:rPr>
            <w:t>főépítész</w:t>
          </w:r>
          <w:proofErr w:type="spellEnd"/>
          <w:r>
            <w:rPr>
              <w:rStyle w:val="adatC"/>
              <w:rFonts w:ascii="Segoe UI" w:hAnsi="Segoe UI"/>
              <w:b w:val="0"/>
            </w:rPr>
            <w:t>” specializáció magyar nyelven ● 2. félév</w:t>
          </w:r>
        </w:p>
        <w:p w14:paraId="1C9D4366" w14:textId="27E64A7A" w:rsidR="00330053" w:rsidRPr="00AE4AF5" w:rsidRDefault="007203FA" w:rsidP="007203FA">
          <w:pPr>
            <w:pStyle w:val="Cmsor4"/>
          </w:pPr>
          <w:r w:rsidRPr="000A23F5">
            <w:rPr>
              <w:rStyle w:val="adatC"/>
            </w:rPr>
            <w:t>3N-</w:t>
          </w:r>
          <w:r w:rsidR="00BA1957">
            <w:rPr>
              <w:rStyle w:val="adatC"/>
            </w:rPr>
            <w:t>ME</w:t>
          </w:r>
          <w:r w:rsidRPr="007203FA">
            <w:t xml:space="preserve"> ● Építészmérnöki nappali mesterképzés „Építészeti tervezés és belsőépítészet” specializáció magyar nyelven ● 2. félév</w:t>
          </w:r>
        </w:p>
      </w:sdtContent>
    </w:sdt>
    <w:p w14:paraId="582F53AE" w14:textId="77777777" w:rsidR="000928D1" w:rsidRPr="004543C3" w:rsidRDefault="00A90B12" w:rsidP="001B7A60">
      <w:pPr>
        <w:pStyle w:val="Cmsor2"/>
      </w:pPr>
      <w:r w:rsidRPr="004543C3">
        <w:t>Közvetlen e</w:t>
      </w:r>
      <w:r w:rsidR="00294D9E" w:rsidRPr="004543C3">
        <w:t xml:space="preserve">lőkövetelmények </w:t>
      </w:r>
    </w:p>
    <w:p w14:paraId="2AAA19D2" w14:textId="77777777" w:rsidR="00D531FA" w:rsidRPr="00F7708A" w:rsidRDefault="0019682E" w:rsidP="00C555BC">
      <w:pPr>
        <w:pStyle w:val="Cmsor3"/>
      </w:pPr>
      <w:r w:rsidRPr="00F7708A">
        <w:t>Erős</w:t>
      </w:r>
      <w:r w:rsidR="001A48BA" w:rsidRPr="00F7708A">
        <w:t xml:space="preserve"> előkövetelmény</w:t>
      </w:r>
      <w:r w:rsidR="00EF6BD6">
        <w:t>:</w:t>
      </w:r>
    </w:p>
    <w:sdt>
      <w:sdtPr>
        <w:id w:val="-2073574158"/>
        <w:lock w:val="sdtLocked"/>
        <w:placeholder>
          <w:docPart w:val="E346E9EE50B343F7B3A1AFEE7DDC446E"/>
        </w:placeholder>
      </w:sdtPr>
      <w:sdtEndPr/>
      <w:sdtContent>
        <w:p w14:paraId="5AAD5E6F" w14:textId="77777777" w:rsidR="00F7708A" w:rsidRDefault="00D17631" w:rsidP="00D55C6C">
          <w:pPr>
            <w:pStyle w:val="Cmsor4"/>
            <w:numPr>
              <w:ilvl w:val="0"/>
              <w:numId w:val="0"/>
            </w:numPr>
            <w:ind w:left="1134"/>
          </w:pPr>
          <w:r w:rsidRPr="0084280B">
            <w:rPr>
              <w:rStyle w:val="adatC"/>
            </w:rPr>
            <w:t>BMEEPAGA</w:t>
          </w:r>
          <w:r>
            <w:rPr>
              <w:rStyle w:val="adatC"/>
            </w:rPr>
            <w:t>1</w:t>
          </w:r>
          <w:r w:rsidRPr="0084280B">
            <w:rPr>
              <w:rStyle w:val="adatC"/>
            </w:rPr>
            <w:t>02</w:t>
          </w:r>
          <w:r>
            <w:t xml:space="preserve"> ● </w:t>
          </w:r>
          <w:r w:rsidR="00D55C6C" w:rsidRPr="00D55C6C">
            <w:t>Á</w:t>
          </w:r>
          <w:r w:rsidR="00D55C6C">
            <w:t>brázoló geometria</w:t>
          </w:r>
          <w:r>
            <w:t xml:space="preserve"> 1</w:t>
          </w:r>
        </w:p>
      </w:sdtContent>
    </w:sdt>
    <w:p w14:paraId="480CBDA9" w14:textId="77777777" w:rsidR="00EF6BD6" w:rsidRDefault="00A90B12" w:rsidP="00EF6BD6">
      <w:pPr>
        <w:pStyle w:val="Cmsor3"/>
      </w:pPr>
      <w:r w:rsidRPr="007F18C4">
        <w:t>Gyenge előkövetelmény</w:t>
      </w:r>
      <w:r w:rsidR="00EF6BD6">
        <w:t>:</w:t>
      </w:r>
    </w:p>
    <w:sdt>
      <w:sdtPr>
        <w:id w:val="742373198"/>
        <w:lock w:val="sdtLocked"/>
        <w:placeholder>
          <w:docPart w:val="259C54E3DD45420ABA6151CBCA183572"/>
        </w:placeholder>
      </w:sdtPr>
      <w:sdtEndPr/>
      <w:sdtContent>
        <w:p w14:paraId="2BD4E778" w14:textId="77777777" w:rsidR="00EF6BD6" w:rsidRPr="00EF6BD6" w:rsidRDefault="00EF6BD6" w:rsidP="00F337E0">
          <w:pPr>
            <w:pStyle w:val="Cmsor4"/>
            <w:numPr>
              <w:ilvl w:val="0"/>
              <w:numId w:val="0"/>
            </w:numPr>
            <w:ind w:left="1134"/>
          </w:pPr>
          <w:r>
            <w:t>—</w:t>
          </w:r>
        </w:p>
      </w:sdtContent>
    </w:sdt>
    <w:p w14:paraId="21C0AFBA" w14:textId="77777777" w:rsidR="00EF6BD6" w:rsidRDefault="00DA620D" w:rsidP="00EF6BD6">
      <w:pPr>
        <w:pStyle w:val="Cmsor3"/>
      </w:pPr>
      <w:r w:rsidRPr="007F18C4">
        <w:t>Párhuzamos előkövetelmény</w:t>
      </w:r>
      <w:r w:rsidR="00EF6BD6">
        <w:t>:</w:t>
      </w:r>
    </w:p>
    <w:sdt>
      <w:sdtPr>
        <w:id w:val="1883823621"/>
        <w:lock w:val="sdtLocked"/>
        <w:placeholder>
          <w:docPart w:val="143735ED1F654D5483DD6881D7674873"/>
        </w:placeholder>
      </w:sdtPr>
      <w:sdtEndPr/>
      <w:sdtContent>
        <w:p w14:paraId="782230D5" w14:textId="77777777" w:rsidR="00EF6BD6" w:rsidRPr="00EF6BD6" w:rsidRDefault="00EF6BD6" w:rsidP="00F337E0">
          <w:pPr>
            <w:pStyle w:val="Cmsor4"/>
            <w:numPr>
              <w:ilvl w:val="0"/>
              <w:numId w:val="0"/>
            </w:numPr>
            <w:ind w:left="1134"/>
          </w:pPr>
          <w:r>
            <w:t>—</w:t>
          </w:r>
        </w:p>
      </w:sdtContent>
    </w:sdt>
    <w:p w14:paraId="52B85968" w14:textId="77777777" w:rsidR="00746FA5" w:rsidRPr="00507A7F" w:rsidRDefault="00746FA5" w:rsidP="007F18C4">
      <w:pPr>
        <w:pStyle w:val="Cmsor3"/>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dtPr>
      <w:sdtEndPr/>
      <w:sdtContent>
        <w:p w14:paraId="054AD8B4" w14:textId="77777777" w:rsidR="00507A7F" w:rsidRPr="0008652C" w:rsidRDefault="0008652C" w:rsidP="0008652C">
          <w:pPr>
            <w:pStyle w:val="Cmsor4"/>
            <w:numPr>
              <w:ilvl w:val="0"/>
              <w:numId w:val="0"/>
            </w:numPr>
            <w:ind w:left="992"/>
            <w:rPr>
              <w:rFonts w:eastAsiaTheme="minorHAnsi" w:cstheme="minorHAnsi"/>
              <w:iCs w:val="0"/>
            </w:rPr>
          </w:pPr>
          <w:r>
            <w:t>—</w:t>
          </w:r>
        </w:p>
      </w:sdtContent>
    </w:sdt>
    <w:p w14:paraId="236836C7" w14:textId="77777777" w:rsidR="00535B35" w:rsidRPr="004543C3" w:rsidRDefault="00535B35" w:rsidP="007F18C4">
      <w:pPr>
        <w:pStyle w:val="Cmsor2"/>
      </w:pPr>
      <w:r>
        <w:t>A tantárgyleírás érvényessége</w:t>
      </w:r>
    </w:p>
    <w:p w14:paraId="700A2B69" w14:textId="37C67E6F" w:rsidR="00535B35" w:rsidRPr="004543C3" w:rsidRDefault="00220695" w:rsidP="0023236F">
      <w:pPr>
        <w:pStyle w:val="adat"/>
      </w:pPr>
      <w:r>
        <w:t xml:space="preserve">Jóváhagyta </w:t>
      </w:r>
      <w:r w:rsidR="005A2ACF">
        <w:t>az Építészmérnöki</w:t>
      </w:r>
      <w:r>
        <w:t xml:space="preserve"> Kar</w:t>
      </w:r>
      <w:r w:rsidR="009F6FB1">
        <w:t xml:space="preserve"> </w:t>
      </w:r>
      <w:r>
        <w:t>Tanács</w:t>
      </w:r>
      <w:r w:rsidR="00A27F2C">
        <w:t>a</w:t>
      </w:r>
      <w:r>
        <w:t>,</w:t>
      </w:r>
      <w:r w:rsidR="00E511F0">
        <w:t xml:space="preserve"> </w:t>
      </w:r>
      <w:r>
        <w:t>érvényes</w:t>
      </w:r>
      <w:r w:rsidR="00E511F0">
        <w:t xml:space="preserve">ség kezdete </w:t>
      </w:r>
      <w:sdt>
        <w:sdtPr>
          <w:id w:val="-1539889909"/>
          <w:lock w:val="sdtLocked"/>
          <w:placeholder>
            <w:docPart w:val="F51A244E7E694CE99F2177ACE870DB58"/>
          </w:placeholder>
          <w:date w:fullDate="2018-05-30T00:00:00Z">
            <w:dateFormat w:val="yyyy. MMMM d."/>
            <w:lid w:val="hu-HU"/>
            <w:storeMappedDataAs w:val="dateTime"/>
            <w:calendar w:val="gregorian"/>
          </w:date>
        </w:sdtPr>
        <w:sdtEndPr/>
        <w:sdtContent>
          <w:r w:rsidR="00046F93">
            <w:t>2018. május 30.</w:t>
          </w:r>
        </w:sdtContent>
      </w:sdt>
    </w:p>
    <w:p w14:paraId="5130410C" w14:textId="77777777" w:rsidR="00945834" w:rsidRPr="004543C3" w:rsidRDefault="00B4723B" w:rsidP="00816956">
      <w:pPr>
        <w:pStyle w:val="Cmsor1"/>
      </w:pPr>
      <w:r w:rsidRPr="004543C3">
        <w:t xml:space="preserve">Célkitűzések és tanulási eredmények </w:t>
      </w:r>
    </w:p>
    <w:p w14:paraId="433C4466" w14:textId="77777777" w:rsidR="00B4723B" w:rsidRPr="004543C3" w:rsidRDefault="00B4723B" w:rsidP="001B7A60">
      <w:pPr>
        <w:pStyle w:val="Cmsor2"/>
      </w:pPr>
      <w:r w:rsidRPr="004543C3">
        <w:t xml:space="preserve">Célkitűzések </w:t>
      </w:r>
    </w:p>
    <w:bookmarkStart w:id="1" w:name="_Ref448730858" w:displacedByCustomXml="next"/>
    <w:sdt>
      <w:sdtPr>
        <w:id w:val="864481985"/>
        <w:lock w:val="sdtLocked"/>
        <w:placeholder>
          <w:docPart w:val="EAB2E5B41E5847988953C65EB85BD480"/>
        </w:placeholder>
      </w:sdtPr>
      <w:sdtEndPr/>
      <w:sdtContent>
        <w:p w14:paraId="7A18CB20" w14:textId="77777777" w:rsidR="00F337E0" w:rsidRDefault="00F337E0" w:rsidP="00F337E0">
          <w:pPr>
            <w:pStyle w:val="adat"/>
          </w:pPr>
          <w:r>
            <w:t xml:space="preserve">A természeti vagy </w:t>
          </w:r>
          <w:proofErr w:type="spellStart"/>
          <w:r>
            <w:t>vernakuláris</w:t>
          </w:r>
          <w:proofErr w:type="spellEnd"/>
          <w:r>
            <w:t xml:space="preserve"> tájként kezelt területek az emberi tevékenységek térhódításával egyre látványosabb átalakuláson mennek keresztül, és ez a változás mára visszafordíthatatlanná is vált. A kortárs szakirodalomban megjelelő urbanizált táj fogalma azon új minőségi dimenziókra irányítja a figyelmet, melyek megpróbálják a képlékennyé váló territóriumok, az elmosódó határok és az összekeveredő területi identitások változásait értelmezni. Az átalakuló, folyamatosan változó látvány, az emberiség egyre erősebb tájalakító szerepe táj és építészet kapcsolatának új megközelítéseit igényli.</w:t>
          </w:r>
        </w:p>
        <w:p w14:paraId="2435952B" w14:textId="1F501D0A" w:rsidR="00F337E0" w:rsidRDefault="00F337E0" w:rsidP="00F337E0">
          <w:pPr>
            <w:pStyle w:val="adat"/>
          </w:pPr>
          <w:r>
            <w:t xml:space="preserve">Az előadássorozat a tájelmélet modelljeként is felfogható “pozíciók, víziók, koncepciók” hármasa mentén elemzi az átalakulást, amely fogalmak révén az eltérő diszciplínák (tájépítész, kerttervező, városépítész, építész </w:t>
          </w:r>
          <w:proofErr w:type="spellStart"/>
          <w:r>
            <w:t>stb</w:t>
          </w:r>
          <w:proofErr w:type="spellEnd"/>
          <w:r>
            <w:t>) nézőpontjaiból vizsgálhatók az urbanizált táj és a városias környezetben megjelenő zöldfelületek, kertek, parkok problémái. A kortárs kertművészeti és tájépítészeti projekteket meghívott előadók mutatják be különös tekintettel az alkotómunka során szerzett gyakorlati tapasztalataikra.</w:t>
          </w:r>
        </w:p>
        <w:p w14:paraId="36A866EB" w14:textId="77777777" w:rsidR="00AE4AF5" w:rsidRPr="00F337E0" w:rsidRDefault="00F337E0" w:rsidP="00AE4AF5">
          <w:pPr>
            <w:pStyle w:val="adat"/>
          </w:pPr>
          <w:r>
            <w:t>A tantárgy mottója a hallgatók aktív részvételét is feltételezi, az előadások témájához kapcsolódva a félév során egy alkalommal egy személyes élményen alapuló esettanulmány bemutatása a feladat, az egyes alkalmak pedig a témák kapcsán felmerülő eltérő nézőpontok megvitatásával, közös beszélgetéssel zárulnak.</w:t>
          </w:r>
        </w:p>
      </w:sdtContent>
    </w:sdt>
    <w:p w14:paraId="7581061B" w14:textId="77777777" w:rsidR="00A468EE" w:rsidRPr="004543C3" w:rsidRDefault="00791E84" w:rsidP="004C2D6E">
      <w:pPr>
        <w:pStyle w:val="Cmsor2"/>
      </w:pPr>
      <w:r w:rsidRPr="004543C3">
        <w:t xml:space="preserve">Tanulási eredmények </w:t>
      </w:r>
      <w:bookmarkEnd w:id="1"/>
    </w:p>
    <w:p w14:paraId="71D4379C" w14:textId="77777777"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14:paraId="75665AF9" w14:textId="5F246DAD" w:rsidR="00746FA5" w:rsidRPr="004C2D6E" w:rsidRDefault="007A4E2E" w:rsidP="004C2D6E">
      <w:pPr>
        <w:pStyle w:val="Cmsor3"/>
      </w:pPr>
      <w:r w:rsidRPr="004C2D6E">
        <w:t>Tudás</w:t>
      </w:r>
      <w:r w:rsidR="00AB3EBA">
        <w:t xml:space="preserve"> – a KKK 6</w:t>
      </w:r>
      <w:r w:rsidR="00AB3EBA" w:rsidRPr="0070154B">
        <w:t>.1.</w:t>
      </w:r>
      <w:r w:rsidR="00AB3EBA">
        <w:t>2</w:t>
      </w:r>
      <w:r w:rsidR="00AB3EBA" w:rsidRPr="0070154B">
        <w:t>.</w:t>
      </w:r>
      <w:r w:rsidR="00AB3EBA">
        <w:t xml:space="preserve"> pontja szerint:</w:t>
      </w:r>
    </w:p>
    <w:sdt>
      <w:sdtPr>
        <w:id w:val="2019658092"/>
        <w:lock w:val="sdtLocked"/>
        <w:placeholder>
          <w:docPart w:val="C38FBA60AECF4710AEAD80AC61D2C39A"/>
        </w:placeholder>
      </w:sdtPr>
      <w:sdtEndPr/>
      <w:sdtContent>
        <w:sdt>
          <w:sdtPr>
            <w:id w:val="376903619"/>
            <w:placeholder>
              <w:docPart w:val="F7BD75387A3F40A78326215A78E9F601"/>
            </w:placeholder>
          </w:sdtPr>
          <w:sdtEndPr/>
          <w:sdtContent>
            <w:p w14:paraId="72BCF3AC" w14:textId="77777777" w:rsidR="0051634F" w:rsidRPr="00F36F0F" w:rsidRDefault="0051634F" w:rsidP="0051634F">
              <w:pPr>
                <w:pStyle w:val="Cmsor4"/>
              </w:pPr>
              <w:r w:rsidRPr="00F36F0F">
                <w:t>Is</w:t>
              </w:r>
              <w:r>
                <w:t xml:space="preserve">meri az építészeti gyakorlat interdiszciplináris kontextusában </w:t>
              </w:r>
              <w:r w:rsidRPr="00F36F0F">
                <w:t xml:space="preserve">előforduló </w:t>
              </w:r>
              <w:r>
                <w:t>táj- és kertépítészeti fogalmakat, tervezésmódszertani eszközöket</w:t>
              </w:r>
            </w:p>
            <w:p w14:paraId="55DCF901" w14:textId="77777777" w:rsidR="0051634F" w:rsidRPr="00F36F0F" w:rsidRDefault="0051634F" w:rsidP="0051634F">
              <w:pPr>
                <w:pStyle w:val="Cmsor4"/>
              </w:pPr>
              <w:r w:rsidRPr="00F36F0F">
                <w:t xml:space="preserve">rálátása van a </w:t>
              </w:r>
              <w:r>
                <w:t>kert- és tájépítészet mint társszakmák tervezési gyakorlatára, kiemelkedő történeti és kortárs példáira</w:t>
              </w:r>
              <w:r w:rsidRPr="00F36F0F">
                <w:t>;</w:t>
              </w:r>
            </w:p>
            <w:p w14:paraId="19498E62" w14:textId="77777777" w:rsidR="0051634F" w:rsidRDefault="0051634F" w:rsidP="0051634F">
              <w:pPr>
                <w:pStyle w:val="Cmsor4"/>
              </w:pPr>
              <w:r w:rsidRPr="00F36F0F">
                <w:t>tudja</w:t>
              </w:r>
              <w:r>
                <w:t xml:space="preserve"> az építészet és településtervezés gyakorlatában megjelenő különböző típusú zöldfelületi problémák azonosítását és a partneri együttműködés lehetőségeit</w:t>
              </w:r>
              <w:r w:rsidRPr="00F36F0F">
                <w:t>;</w:t>
              </w:r>
            </w:p>
            <w:p w14:paraId="0FF7858F" w14:textId="77777777" w:rsidR="00F048F4" w:rsidRDefault="0051634F" w:rsidP="0051634F">
              <w:pPr>
                <w:pStyle w:val="Cmsor4"/>
              </w:pPr>
              <w:r w:rsidRPr="00F36F0F">
                <w:t xml:space="preserve">tisztában </w:t>
              </w:r>
              <w:r>
                <w:t xml:space="preserve">van </w:t>
              </w:r>
              <w:r w:rsidRPr="00F36F0F">
                <w:t xml:space="preserve">a </w:t>
              </w:r>
              <w:r>
                <w:t>kert- és tájépítészet diszciplínáinak jelen kihívásaival, szakmai szervezeteinek munkájával</w:t>
              </w:r>
              <w:r w:rsidR="00F048F4">
                <w:t>;</w:t>
              </w:r>
            </w:p>
            <w:p w14:paraId="35E7F21C" w14:textId="0A811F4C" w:rsidR="00424163" w:rsidRPr="0051634F" w:rsidRDefault="00F048F4" w:rsidP="0051634F">
              <w:pPr>
                <w:pStyle w:val="Cmsor4"/>
              </w:pPr>
              <w:r>
                <w:t>Ismeri az építészet történet fontosabb korszakait, alkotásait, a kortárs építészet és társművészetek megjelenési formáit, rálátása van a települések fejlődésének történetére</w:t>
              </w:r>
              <w:r w:rsidR="0051634F">
                <w:t>.</w:t>
              </w:r>
            </w:p>
          </w:sdtContent>
        </w:sdt>
      </w:sdtContent>
    </w:sdt>
    <w:p w14:paraId="1E3FF1F8" w14:textId="37905A22" w:rsidR="007A4E2E" w:rsidRDefault="007A4E2E" w:rsidP="004C2D6E">
      <w:pPr>
        <w:pStyle w:val="Cmsor3"/>
      </w:pPr>
      <w:r w:rsidRPr="00FC3F94">
        <w:t>Képesség</w:t>
      </w:r>
      <w:r w:rsidR="00AB3EBA">
        <w:t xml:space="preserve"> – a KKK 6</w:t>
      </w:r>
      <w:r w:rsidR="00AB3EBA" w:rsidRPr="0070154B">
        <w:t>.1.</w:t>
      </w:r>
      <w:r w:rsidR="00AB3EBA">
        <w:t>2</w:t>
      </w:r>
      <w:r w:rsidR="00AB3EBA" w:rsidRPr="0070154B">
        <w:t>.</w:t>
      </w:r>
      <w:r w:rsidR="00AB3EBA">
        <w:t xml:space="preserve"> pontja szerint:</w:t>
      </w:r>
    </w:p>
    <w:sdt>
      <w:sdtPr>
        <w:id w:val="-2033188928"/>
        <w:lock w:val="sdtLocked"/>
        <w:placeholder>
          <w:docPart w:val="12DF42E1654B42029F69616A67BBD715"/>
        </w:placeholder>
      </w:sdtPr>
      <w:sdtEndPr/>
      <w:sdtContent>
        <w:sdt>
          <w:sdtPr>
            <w:id w:val="1142155936"/>
            <w:placeholder>
              <w:docPart w:val="D3369381AEE5410490100B1F591189B1"/>
            </w:placeholder>
          </w:sdtPr>
          <w:sdtEndPr/>
          <w:sdtContent>
            <w:p w14:paraId="163269C0" w14:textId="77777777" w:rsidR="0051634F" w:rsidRDefault="0051634F" w:rsidP="0051634F">
              <w:pPr>
                <w:pStyle w:val="Cmsor4"/>
              </w:pPr>
              <w:r>
                <w:t xml:space="preserve">Képes az építészeti gyakorlatban megjelenő zöldfelületi problémák fogalmi kezelésére </w:t>
              </w:r>
            </w:p>
            <w:p w14:paraId="270F9623" w14:textId="77777777" w:rsidR="0051634F" w:rsidRPr="00331AC0" w:rsidRDefault="0051634F" w:rsidP="0051634F">
              <w:pPr>
                <w:pStyle w:val="Cmsor4"/>
              </w:pPr>
              <w:r w:rsidRPr="00331AC0">
                <w:t xml:space="preserve">hatékonyan alkalmazza a tanult </w:t>
              </w:r>
              <w:r>
                <w:t>elemzési</w:t>
              </w:r>
              <w:r w:rsidRPr="00331AC0">
                <w:t xml:space="preserve"> technikákat;</w:t>
              </w:r>
            </w:p>
            <w:p w14:paraId="1BFF76B6" w14:textId="77777777" w:rsidR="0051634F" w:rsidRPr="00331AC0" w:rsidRDefault="0051634F" w:rsidP="0051634F">
              <w:pPr>
                <w:pStyle w:val="Cmsor4"/>
              </w:pPr>
              <w:r w:rsidRPr="00331AC0">
                <w:t xml:space="preserve">képes </w:t>
              </w:r>
              <w:r>
                <w:t>az építészeti gyakorlatot érintő szakmaközi párbeszédben a társszakmák képviselőivel történő hatékony együttműködésre</w:t>
              </w:r>
            </w:p>
            <w:p w14:paraId="3279EE39" w14:textId="77777777" w:rsidR="0051634F" w:rsidRPr="00331AC0" w:rsidRDefault="0051634F" w:rsidP="0051634F">
              <w:pPr>
                <w:pStyle w:val="Cmsor4"/>
              </w:pPr>
              <w:r w:rsidRPr="00331AC0">
                <w:t xml:space="preserve">alkalmazni tudja </w:t>
              </w:r>
              <w:r>
                <w:t>a társszakmák tágabb léptékű koncepcióinak vonatkozó elemeit az építészeti alkotómunkában</w:t>
              </w:r>
            </w:p>
            <w:p w14:paraId="7E4BA478" w14:textId="77777777" w:rsidR="004C2574" w:rsidRPr="004C2574" w:rsidRDefault="0051634F" w:rsidP="0051634F">
              <w:pPr>
                <w:pStyle w:val="Cmsor4"/>
                <w:rPr>
                  <w:rFonts w:eastAsiaTheme="minorHAnsi" w:cstheme="minorHAnsi"/>
                  <w:iCs w:val="0"/>
                </w:rPr>
              </w:pPr>
              <w:r w:rsidRPr="00331AC0">
                <w:lastRenderedPageBreak/>
                <w:t>a tanult</w:t>
              </w:r>
              <w:r>
                <w:t xml:space="preserve"> általános táj- és kerttervezés-elméleti és történeti ismereteket összhangba tudja hozni építészeti ismereteivel</w:t>
              </w:r>
              <w:r w:rsidR="004C2574">
                <w:t>;</w:t>
              </w:r>
            </w:p>
            <w:p w14:paraId="0AB4CCD6" w14:textId="7A9C28E5" w:rsidR="00E73573" w:rsidRPr="0051634F" w:rsidRDefault="004C2574" w:rsidP="004C2574">
              <w:pPr>
                <w:pStyle w:val="Cmsor4"/>
                <w:rPr>
                  <w:rFonts w:eastAsiaTheme="minorHAnsi" w:cstheme="minorHAnsi"/>
                </w:rPr>
              </w:pPr>
              <w:r w:rsidRPr="004C2574">
                <w:t xml:space="preserve">Az átlagosnál mélyebb ismeretekkel és magasabb szintű képességekkel rendelkezik a következő területeken: urbanisztika-településtervezés, környezet- és tájtervezés, </w:t>
              </w:r>
              <w:proofErr w:type="spellStart"/>
              <w:r w:rsidRPr="004C2574">
                <w:t>housing</w:t>
              </w:r>
              <w:proofErr w:type="spellEnd"/>
              <w:r w:rsidRPr="004C2574">
                <w:t>, közösségi épülettervezés, építészeti szociológia és környezetpszichológia, települési infrastruktúra, ingatlanfejlesztés, beruházás-menedzsment, építési jog és igazgatási ismeretek, épületenergetika, építészeti akadálymentesség, építészeti ökológia, építészeti informatika, építészeti tűzvédelem, épület- és településüzemeltetési feladatok, valamint építészeti bűnmegelőzés és település-biztonság.</w:t>
              </w:r>
              <w:r w:rsidR="0051634F">
                <w:t>.</w:t>
              </w:r>
            </w:p>
          </w:sdtContent>
        </w:sdt>
      </w:sdtContent>
    </w:sdt>
    <w:p w14:paraId="5522F632" w14:textId="5B7F2778" w:rsidR="007A4E2E" w:rsidRPr="00FC3F94" w:rsidRDefault="007A4E2E" w:rsidP="00E73573">
      <w:pPr>
        <w:pStyle w:val="Cmsor3"/>
      </w:pPr>
      <w:r w:rsidRPr="00FC3F94">
        <w:t>Attitűd</w:t>
      </w:r>
      <w:r w:rsidR="00AB3EBA">
        <w:t xml:space="preserve"> – a KKK 6</w:t>
      </w:r>
      <w:r w:rsidR="00AB3EBA" w:rsidRPr="0070154B">
        <w:t>.1.</w:t>
      </w:r>
      <w:r w:rsidR="00AB3EBA">
        <w:t>3</w:t>
      </w:r>
      <w:r w:rsidR="00AB3EBA" w:rsidRPr="0070154B">
        <w:t>.</w:t>
      </w:r>
      <w:r w:rsidR="00AB3EBA">
        <w:t xml:space="preserve"> pontja szerint:</w:t>
      </w:r>
    </w:p>
    <w:sdt>
      <w:sdtPr>
        <w:id w:val="-771011534"/>
        <w:lock w:val="sdtLocked"/>
        <w:placeholder>
          <w:docPart w:val="C71AD0EFE7044A4FA82DEDD5087CDD7A"/>
        </w:placeholder>
      </w:sdtPr>
      <w:sdtEndPr/>
      <w:sdtContent>
        <w:sdt>
          <w:sdtPr>
            <w:id w:val="432020419"/>
            <w:placeholder>
              <w:docPart w:val="44FBE749348143B8A729A64254057BEA"/>
            </w:placeholder>
          </w:sdtPr>
          <w:sdtEndPr/>
          <w:sdtContent>
            <w:sdt>
              <w:sdtPr>
                <w:id w:val="-1775857134"/>
                <w:placeholder>
                  <w:docPart w:val="A41E6268A6184F8491A7BFEA76474AED"/>
                </w:placeholder>
              </w:sdtPr>
              <w:sdtEndPr/>
              <w:sdtContent>
                <w:p w14:paraId="394BCECE" w14:textId="77777777" w:rsidR="0051634F" w:rsidRPr="00C63CEE" w:rsidRDefault="0051634F" w:rsidP="0051634F">
                  <w:pPr>
                    <w:pStyle w:val="Cmsor4"/>
                  </w:pPr>
                  <w:r w:rsidRPr="00C63CEE">
                    <w:t>Együttműködik az ismeretek bővítése során az oktatóval és hallgatótársaival,</w:t>
                  </w:r>
                </w:p>
                <w:p w14:paraId="2C498B3B" w14:textId="77777777" w:rsidR="0051634F" w:rsidRPr="00C63CEE" w:rsidRDefault="0051634F" w:rsidP="0051634F">
                  <w:pPr>
                    <w:pStyle w:val="Cmsor4"/>
                  </w:pPr>
                  <w:r w:rsidRPr="00C63CEE">
                    <w:t>folyamatos ismeretszerzéssel bővíti tudását;</w:t>
                  </w:r>
                </w:p>
                <w:p w14:paraId="1C6F1A79" w14:textId="10DF78E0" w:rsidR="0051634F" w:rsidRPr="00C63CEE" w:rsidRDefault="00F048F4" w:rsidP="0051634F">
                  <w:pPr>
                    <w:pStyle w:val="Cmsor4"/>
                  </w:pPr>
                  <w:r>
                    <w:t>nyitott az új információk befogadására, törekszik szakmai és általános műveltségének folyamatos fejlesztésére;</w:t>
                  </w:r>
                  <w:r w:rsidRPr="00C63CEE">
                    <w:t xml:space="preserve"> </w:t>
                  </w:r>
                  <w:r w:rsidR="0051634F" w:rsidRPr="00C63CEE">
                    <w:t xml:space="preserve">nyitott </w:t>
                  </w:r>
                  <w:r w:rsidR="0051634F">
                    <w:t>a</w:t>
                  </w:r>
                  <w:r w:rsidR="0051634F" w:rsidRPr="00C63CEE">
                    <w:t xml:space="preserve"> </w:t>
                  </w:r>
                  <w:r w:rsidR="0051634F">
                    <w:t>szükséges</w:t>
                  </w:r>
                  <w:r w:rsidR="0051634F" w:rsidRPr="00C63CEE">
                    <w:t xml:space="preserve"> </w:t>
                  </w:r>
                  <w:r w:rsidR="0051634F">
                    <w:t>kert- és tájtervezési eszközök, elméletek</w:t>
                  </w:r>
                  <w:r w:rsidR="0051634F" w:rsidRPr="00C63CEE">
                    <w:t xml:space="preserve"> megismerésére</w:t>
                  </w:r>
                  <w:r w:rsidR="0051634F">
                    <w:t xml:space="preserve"> és a táji léptékű építészeti </w:t>
                  </w:r>
                  <w:r w:rsidR="0051634F" w:rsidRPr="00C63CEE">
                    <w:t xml:space="preserve">problémákra, </w:t>
                  </w:r>
                  <w:r w:rsidR="0051634F">
                    <w:t>továbbá</w:t>
                  </w:r>
                  <w:r w:rsidR="0051634F" w:rsidRPr="00C63CEE">
                    <w:t xml:space="preserve"> törekszik azok helyes és kreatív megoldására;</w:t>
                  </w:r>
                </w:p>
                <w:p w14:paraId="6D5744BC" w14:textId="77777777" w:rsidR="0051634F" w:rsidRPr="00C63CEE" w:rsidRDefault="0051634F" w:rsidP="0051634F">
                  <w:pPr>
                    <w:pStyle w:val="Cmsor4"/>
                  </w:pPr>
                  <w:r w:rsidRPr="00C63CEE">
                    <w:t xml:space="preserve">törekszik az építészetben előforduló problémák megoldásához szükséges </w:t>
                  </w:r>
                  <w:r>
                    <w:t>kert-, köztér-, zöldfelületi- és tájtervezési</w:t>
                  </w:r>
                  <w:r w:rsidRPr="00C63CEE">
                    <w:t xml:space="preserve"> ismeretek elsajátítására és alkalmazására;</w:t>
                  </w:r>
                </w:p>
                <w:p w14:paraId="47F4C3A7" w14:textId="77777777" w:rsidR="0051634F" w:rsidRPr="00C63CEE" w:rsidRDefault="0051634F" w:rsidP="0051634F">
                  <w:pPr>
                    <w:pStyle w:val="Cmsor4"/>
                  </w:pPr>
                  <w:r w:rsidRPr="00C63CEE">
                    <w:t>törekszik a pontos és hibamentes feladatmegoldásra;</w:t>
                  </w:r>
                </w:p>
                <w:p w14:paraId="1402B21D" w14:textId="77777777" w:rsidR="0051634F" w:rsidRPr="00C63CEE" w:rsidRDefault="0051634F" w:rsidP="0051634F">
                  <w:pPr>
                    <w:pStyle w:val="Cmsor4"/>
                  </w:pPr>
                  <w:r w:rsidRPr="00C63CEE">
                    <w:t xml:space="preserve">törekszik az </w:t>
                  </w:r>
                  <w:proofErr w:type="spellStart"/>
                  <w:r w:rsidRPr="00C63CEE">
                    <w:t>esztétikailag</w:t>
                  </w:r>
                  <w:proofErr w:type="spellEnd"/>
                  <w:r w:rsidRPr="00C63CEE">
                    <w:t xml:space="preserve"> igényes, magas minőségű </w:t>
                  </w:r>
                  <w:r>
                    <w:t>prezentációk</w:t>
                  </w:r>
                  <w:r w:rsidRPr="00C63CEE">
                    <w:t xml:space="preserve"> készítésére;</w:t>
                  </w:r>
                </w:p>
                <w:p w14:paraId="4677D136" w14:textId="77777777" w:rsidR="00E73573" w:rsidRPr="0051634F" w:rsidRDefault="0051634F" w:rsidP="0051634F">
                  <w:pPr>
                    <w:pStyle w:val="Cmsor4"/>
                    <w:rPr>
                      <w:rFonts w:eastAsiaTheme="minorHAnsi" w:cstheme="minorHAnsi"/>
                      <w:iCs w:val="0"/>
                    </w:rPr>
                  </w:pPr>
                  <w:r w:rsidRPr="00C63CEE">
                    <w:t>a munkája során előforduló minden helyzetben törekszik a jogszabályok és etikai normák betartására.</w:t>
                  </w:r>
                </w:p>
              </w:sdtContent>
            </w:sdt>
          </w:sdtContent>
        </w:sdt>
      </w:sdtContent>
    </w:sdt>
    <w:p w14:paraId="7DA1D3D0" w14:textId="76B6F01B" w:rsidR="007A4E2E" w:rsidRPr="00FC3F94" w:rsidRDefault="007A4E2E" w:rsidP="004C2D6E">
      <w:pPr>
        <w:pStyle w:val="Cmsor3"/>
      </w:pPr>
      <w:r w:rsidRPr="00FC3F94">
        <w:t>Önállóság és felelősség</w:t>
      </w:r>
      <w:r w:rsidR="00AB3EBA">
        <w:t xml:space="preserve"> – a KKK 6</w:t>
      </w:r>
      <w:r w:rsidR="00AB3EBA" w:rsidRPr="0070154B">
        <w:t>.1.</w:t>
      </w:r>
      <w:r w:rsidR="00AB3EBA">
        <w:t>4</w:t>
      </w:r>
      <w:r w:rsidR="00AB3EBA" w:rsidRPr="0070154B">
        <w:t>.</w:t>
      </w:r>
      <w:r w:rsidR="00AB3EBA">
        <w:t xml:space="preserve"> pontja szerint:</w:t>
      </w:r>
    </w:p>
    <w:sdt>
      <w:sdtPr>
        <w:id w:val="-1672096747"/>
        <w:lock w:val="sdtLocked"/>
        <w:placeholder>
          <w:docPart w:val="D27DF73854B04ABCAC6E5032E576398E"/>
        </w:placeholder>
      </w:sdtPr>
      <w:sdtEndPr/>
      <w:sdtContent>
        <w:sdt>
          <w:sdtPr>
            <w:id w:val="-582213683"/>
            <w:placeholder>
              <w:docPart w:val="2BBE5BAAF0D244D2B4A2EFEE4CEB96BA"/>
            </w:placeholder>
          </w:sdtPr>
          <w:sdtEndPr/>
          <w:sdtContent>
            <w:p w14:paraId="4447D28A" w14:textId="55C36517" w:rsidR="0051634F" w:rsidRPr="00C63CEE" w:rsidRDefault="0051634F" w:rsidP="0051634F">
              <w:pPr>
                <w:pStyle w:val="Cmsor4"/>
              </w:pPr>
              <w:r w:rsidRPr="00C63CEE">
                <w:t xml:space="preserve">Önállóan végzi az alapvető </w:t>
              </w:r>
              <w:r>
                <w:t>táji és kerttervezési léptékű</w:t>
              </w:r>
              <w:r w:rsidRPr="00C63CEE">
                <w:t xml:space="preserve"> feladatok és problémák végiggondolását és azok megoldását;</w:t>
              </w:r>
              <w:r w:rsidR="00F048F4">
                <w:t xml:space="preserve"> szakmai problémák során önállóan és felelőssége tudatában lép fel;</w:t>
              </w:r>
            </w:p>
            <w:p w14:paraId="1264DB44" w14:textId="77777777" w:rsidR="0051634F" w:rsidRPr="00C63CEE" w:rsidRDefault="0051634F" w:rsidP="0051634F">
              <w:pPr>
                <w:pStyle w:val="Cmsor4"/>
              </w:pPr>
              <w:r w:rsidRPr="00C63CEE">
                <w:t>nyitottan fogadja a megalapozott kritikai észrevételeket;</w:t>
              </w:r>
            </w:p>
            <w:p w14:paraId="423C7F18" w14:textId="77777777" w:rsidR="0051634F" w:rsidRPr="00C63CEE" w:rsidRDefault="0051634F" w:rsidP="0051634F">
              <w:pPr>
                <w:pStyle w:val="Cmsor4"/>
              </w:pPr>
              <w:r w:rsidRPr="00C63CEE">
                <w:t>a fellépő problémákhoz való hozzáállását az együttműködés és az önálló munka helyes egyensúlya jellemzi;</w:t>
              </w:r>
            </w:p>
            <w:p w14:paraId="25E488D2" w14:textId="77777777" w:rsidR="00E73573" w:rsidRPr="0051634F" w:rsidRDefault="0051634F" w:rsidP="0051634F">
              <w:pPr>
                <w:pStyle w:val="Cmsor4"/>
                <w:rPr>
                  <w:rFonts w:eastAsiaTheme="minorHAnsi" w:cstheme="minorHAnsi"/>
                  <w:iCs w:val="0"/>
                </w:rPr>
              </w:pPr>
              <w:r w:rsidRPr="00C63CEE">
                <w:t xml:space="preserve">az elkészített munkájáért (dolgozatok, beadandó feladatok), valamint </w:t>
              </w:r>
              <w:r>
                <w:t xml:space="preserve">az </w:t>
              </w:r>
              <w:r w:rsidRPr="00C63CEE">
                <w:t>esetleges csoportmunka során létrehozott alkotásokért felelősséget vállal</w:t>
              </w:r>
              <w:r>
                <w:t>.</w:t>
              </w:r>
            </w:p>
          </w:sdtContent>
        </w:sdt>
      </w:sdtContent>
    </w:sdt>
    <w:p w14:paraId="4B61B69B" w14:textId="77777777" w:rsidR="00791E84" w:rsidRPr="004543C3" w:rsidRDefault="00047B41" w:rsidP="001B7A60">
      <w:pPr>
        <w:pStyle w:val="Cmsor2"/>
      </w:pPr>
      <w:r w:rsidRPr="004543C3">
        <w:t xml:space="preserve">Oktatási módszertan </w:t>
      </w:r>
    </w:p>
    <w:sdt>
      <w:sdtPr>
        <w:id w:val="869188049"/>
        <w:lock w:val="sdtLocked"/>
        <w:placeholder>
          <w:docPart w:val="919A4BC5A54342AFB0D0D2D12A5CBFBB"/>
        </w:placeholder>
      </w:sdtPr>
      <w:sdtEndPr/>
      <w:sdtContent>
        <w:sdt>
          <w:sdtPr>
            <w:id w:val="1688100316"/>
            <w:placeholder>
              <w:docPart w:val="F8ABD0CB7FD549D0886BCFE6384E9724"/>
            </w:placeholder>
          </w:sdtPr>
          <w:sdtEndPr/>
          <w:sdtContent>
            <w:p w14:paraId="7EA73BBC" w14:textId="4DAC9EFF" w:rsidR="00CD3A57" w:rsidRDefault="002A7EA3" w:rsidP="00CD3A57">
              <w:pPr>
                <w:pStyle w:val="adat"/>
              </w:pPr>
              <w:r w:rsidRPr="00421657">
                <w:t>Előadások,</w:t>
              </w:r>
              <w:r w:rsidRPr="00234057">
                <w:t xml:space="preserve"> </w:t>
              </w:r>
              <w:r w:rsidR="00FA19ED">
                <w:t>szeminárium</w:t>
              </w:r>
              <w:r w:rsidRPr="00234057">
                <w:t xml:space="preserve">, </w:t>
              </w:r>
              <w:r>
                <w:t>kommunikáció írásban és szóban, önállóan készített feladatok</w:t>
              </w:r>
            </w:p>
          </w:sdtContent>
        </w:sdt>
      </w:sdtContent>
    </w:sdt>
    <w:p w14:paraId="70AB9CEC" w14:textId="77777777" w:rsidR="00175BAF" w:rsidRPr="004543C3" w:rsidRDefault="00641A4B" w:rsidP="001B7A60">
      <w:pPr>
        <w:pStyle w:val="Cmsor2"/>
      </w:pPr>
      <w:r w:rsidRPr="004543C3">
        <w:t>Tanulástámogató anyagok</w:t>
      </w:r>
    </w:p>
    <w:p w14:paraId="02AFECDE" w14:textId="77777777" w:rsidR="00175BAF" w:rsidRDefault="00885AD8" w:rsidP="004C2D6E">
      <w:pPr>
        <w:pStyle w:val="Cmsor3"/>
      </w:pPr>
      <w:r w:rsidRPr="00226C7A">
        <w:t>Szakirodalom</w:t>
      </w:r>
    </w:p>
    <w:sdt>
      <w:sdtPr>
        <w:id w:val="1452509889"/>
        <w:lock w:val="sdtLocked"/>
        <w:placeholder>
          <w:docPart w:val="D23AE445FEDD4337AED08AB0D2F63178"/>
        </w:placeholder>
      </w:sdtPr>
      <w:sdtEndPr/>
      <w:sdtContent>
        <w:p w14:paraId="321EC01D" w14:textId="77777777" w:rsidR="00872296" w:rsidRPr="0098383B" w:rsidRDefault="002A7EA3" w:rsidP="00E251B5">
          <w:pPr>
            <w:pStyle w:val="adat"/>
          </w:pPr>
          <w:r>
            <w:t xml:space="preserve">kötelező tankönyv: </w:t>
          </w:r>
          <w:sdt>
            <w:sdtPr>
              <w:id w:val="1398468559"/>
              <w:placeholder>
                <w:docPart w:val="706B49757E5B4641B1A2FD893BF5D1F8"/>
              </w:placeholder>
            </w:sdtPr>
            <w:sdtEndPr/>
            <w:sdtContent>
              <w:proofErr w:type="spellStart"/>
              <w:r>
                <w:t>Astrid</w:t>
              </w:r>
              <w:proofErr w:type="spellEnd"/>
              <w:r>
                <w:t xml:space="preserve"> </w:t>
              </w:r>
              <w:r w:rsidRPr="00847B76">
                <w:t xml:space="preserve">Zimmermann: </w:t>
              </w:r>
              <w:proofErr w:type="spellStart"/>
              <w:r w:rsidRPr="00847B76">
                <w:t>Constructing</w:t>
              </w:r>
              <w:proofErr w:type="spellEnd"/>
              <w:r w:rsidRPr="00847B76">
                <w:t xml:space="preserve"> </w:t>
              </w:r>
              <w:proofErr w:type="spellStart"/>
              <w:r w:rsidRPr="00847B76">
                <w:t>Landscape</w:t>
              </w:r>
              <w:proofErr w:type="spellEnd"/>
              <w:r>
                <w:t xml:space="preserve">, </w:t>
              </w:r>
              <w:proofErr w:type="spellStart"/>
              <w:r>
                <w:t>Birkhäuser</w:t>
              </w:r>
              <w:proofErr w:type="spellEnd"/>
              <w:r>
                <w:t>, 2011</w:t>
              </w:r>
            </w:sdtContent>
          </w:sdt>
        </w:p>
      </w:sdtContent>
    </w:sdt>
    <w:p w14:paraId="60BCEC9B" w14:textId="77777777" w:rsidR="00175BAF" w:rsidRDefault="006D3FCE" w:rsidP="004C2D6E">
      <w:pPr>
        <w:pStyle w:val="Cmsor3"/>
      </w:pPr>
      <w:r w:rsidRPr="00226C7A">
        <w:t xml:space="preserve">Jegyzetek </w:t>
      </w:r>
    </w:p>
    <w:sdt>
      <w:sdtPr>
        <w:id w:val="-1440909495"/>
        <w:lock w:val="sdtLocked"/>
        <w:placeholder>
          <w:docPart w:val="3BA79984EF6542668B3FCA3FB6F084C2"/>
        </w:placeholder>
      </w:sdtPr>
      <w:sdtEndPr/>
      <w:sdtContent>
        <w:p w14:paraId="4ACDDF82" w14:textId="77777777" w:rsidR="003E4C90" w:rsidRDefault="003E4C90" w:rsidP="003E4C90">
          <w:pPr>
            <w:pStyle w:val="adat"/>
          </w:pPr>
          <w:r>
            <w:t>Jámbor Imre: A kerttervezés alapelemei, 2007</w:t>
          </w:r>
        </w:p>
        <w:p w14:paraId="570458F7" w14:textId="77777777" w:rsidR="003E4C90" w:rsidRDefault="003E4C90" w:rsidP="003E4C90">
          <w:pPr>
            <w:pStyle w:val="adat"/>
          </w:pPr>
          <w:r>
            <w:t>Jámbor Imre: A települések zöldfelülete, 2007</w:t>
          </w:r>
        </w:p>
        <w:p w14:paraId="5CD5D44B" w14:textId="77777777" w:rsidR="00872296" w:rsidRPr="00872296" w:rsidRDefault="003E4C90" w:rsidP="003E4C90">
          <w:pPr>
            <w:pStyle w:val="adat"/>
            <w:rPr>
              <w:rStyle w:val="Hiperhivatkozs"/>
            </w:rPr>
          </w:pPr>
          <w:r>
            <w:t>Jámbor Imre: Kertépítészet-történet, 2007</w:t>
          </w:r>
        </w:p>
      </w:sdtContent>
    </w:sdt>
    <w:p w14:paraId="123E35EA" w14:textId="77777777" w:rsidR="00175BAF" w:rsidRDefault="006D3FCE" w:rsidP="004C2D6E">
      <w:pPr>
        <w:pStyle w:val="Cmsor3"/>
      </w:pPr>
      <w:r w:rsidRPr="00226C7A">
        <w:t xml:space="preserve">Letölthető anyagok </w:t>
      </w:r>
    </w:p>
    <w:sdt>
      <w:sdtPr>
        <w:id w:val="-1619213031"/>
        <w:lock w:val="sdtLocked"/>
        <w:placeholder>
          <w:docPart w:val="ECF04D87E4694404B1294B557F561B38"/>
        </w:placeholder>
      </w:sdtPr>
      <w:sdtEndPr/>
      <w:sdtContent>
        <w:p w14:paraId="77A6FE5D" w14:textId="77777777" w:rsidR="00F80430" w:rsidRDefault="00872296" w:rsidP="00872296">
          <w:pPr>
            <w:pStyle w:val="adat"/>
          </w:pPr>
          <w:r>
            <w:t>t</w:t>
          </w:r>
          <w:r w:rsidRPr="00872296">
            <w:t>ovábbi elektronikus segédanyagok a tárgy honlapján</w:t>
          </w:r>
        </w:p>
      </w:sdtContent>
    </w:sdt>
    <w:p w14:paraId="5ED3FBEB" w14:textId="77777777" w:rsidR="007B2EE6" w:rsidRDefault="007B2EE6">
      <w:pPr>
        <w:spacing w:after="160" w:line="259" w:lineRule="auto"/>
        <w:jc w:val="left"/>
      </w:pPr>
    </w:p>
    <w:p w14:paraId="05743E7E" w14:textId="77777777" w:rsidR="007B2EE6" w:rsidRDefault="007B2EE6" w:rsidP="007B2EE6">
      <w:pPr>
        <w:pStyle w:val="Cmsor1"/>
      </w:pPr>
      <w:r>
        <w:t>Tantárgy tematikája</w:t>
      </w:r>
    </w:p>
    <w:p w14:paraId="578E0C43" w14:textId="77777777" w:rsidR="007B2EE6" w:rsidRDefault="007B2EE6" w:rsidP="007B2EE6">
      <w:pPr>
        <w:pStyle w:val="Cmsor2"/>
      </w:pPr>
      <w:r>
        <w:t>Előadások tematikája</w:t>
      </w:r>
    </w:p>
    <w:p w14:paraId="1017830E" w14:textId="77777777" w:rsidR="00FA19ED" w:rsidRPr="00FA19ED" w:rsidRDefault="00FA19ED" w:rsidP="00FA19ED">
      <w:pPr>
        <w:pStyle w:val="Listaszerbekezds"/>
        <w:numPr>
          <w:ilvl w:val="0"/>
          <w:numId w:val="40"/>
        </w:numPr>
        <w:spacing w:after="160" w:line="259" w:lineRule="auto"/>
        <w:jc w:val="left"/>
        <w:rPr>
          <w:i/>
        </w:rPr>
      </w:pPr>
      <w:r w:rsidRPr="00FA19ED">
        <w:rPr>
          <w:i/>
        </w:rPr>
        <w:t>Bevezetés, jelen horizont: Táji urbanizációs problémák</w:t>
      </w:r>
    </w:p>
    <w:p w14:paraId="710B7877" w14:textId="77777777" w:rsidR="00FA19ED" w:rsidRPr="00FA19ED" w:rsidRDefault="00FA19ED" w:rsidP="00FA19ED">
      <w:pPr>
        <w:pStyle w:val="Listaszerbekezds"/>
        <w:numPr>
          <w:ilvl w:val="0"/>
          <w:numId w:val="40"/>
        </w:numPr>
        <w:spacing w:after="160" w:line="259" w:lineRule="auto"/>
        <w:jc w:val="left"/>
        <w:rPr>
          <w:i/>
        </w:rPr>
      </w:pPr>
      <w:r w:rsidRPr="00FA19ED">
        <w:rPr>
          <w:i/>
        </w:rPr>
        <w:t xml:space="preserve">A kertészettől a tájépítészetig. Szakmatörténeti áttekintés </w:t>
      </w:r>
    </w:p>
    <w:p w14:paraId="601958E7" w14:textId="77777777" w:rsidR="00FA19ED" w:rsidRPr="00FA19ED" w:rsidRDefault="00FA19ED" w:rsidP="00FA19ED">
      <w:pPr>
        <w:pStyle w:val="Listaszerbekezds"/>
        <w:numPr>
          <w:ilvl w:val="0"/>
          <w:numId w:val="40"/>
        </w:numPr>
        <w:spacing w:after="160" w:line="259" w:lineRule="auto"/>
        <w:jc w:val="left"/>
        <w:rPr>
          <w:i/>
        </w:rPr>
      </w:pPr>
      <w:r w:rsidRPr="00FA19ED">
        <w:rPr>
          <w:i/>
        </w:rPr>
        <w:t>Vezetett arborétum séta a Corvinus Egyetem Budai Campusán Dr. Szabó Krisztinával</w:t>
      </w:r>
    </w:p>
    <w:p w14:paraId="47747082" w14:textId="77777777" w:rsidR="00FA19ED" w:rsidRPr="00FA19ED" w:rsidRDefault="00FA19ED" w:rsidP="00FA19ED">
      <w:pPr>
        <w:pStyle w:val="Listaszerbekezds"/>
        <w:numPr>
          <w:ilvl w:val="0"/>
          <w:numId w:val="40"/>
        </w:numPr>
        <w:spacing w:after="160" w:line="259" w:lineRule="auto"/>
        <w:jc w:val="left"/>
        <w:rPr>
          <w:i/>
        </w:rPr>
      </w:pPr>
      <w:r w:rsidRPr="00FA19ED">
        <w:rPr>
          <w:i/>
        </w:rPr>
        <w:t>Történeti kertkoncepciók</w:t>
      </w:r>
    </w:p>
    <w:p w14:paraId="590CF5DB" w14:textId="77777777" w:rsidR="00FA19ED" w:rsidRPr="00FA19ED" w:rsidRDefault="00FA19ED" w:rsidP="00FA19ED">
      <w:pPr>
        <w:pStyle w:val="Listaszerbekezds"/>
        <w:numPr>
          <w:ilvl w:val="0"/>
          <w:numId w:val="40"/>
        </w:numPr>
        <w:spacing w:after="160" w:line="259" w:lineRule="auto"/>
        <w:jc w:val="left"/>
        <w:rPr>
          <w:i/>
        </w:rPr>
      </w:pPr>
      <w:r w:rsidRPr="00FA19ED">
        <w:rPr>
          <w:i/>
        </w:rPr>
        <w:t>Kert a városban: közösségi kertek</w:t>
      </w:r>
    </w:p>
    <w:p w14:paraId="6140A919" w14:textId="77777777" w:rsidR="00FA19ED" w:rsidRPr="00FA19ED" w:rsidRDefault="00FA19ED" w:rsidP="00FA19ED">
      <w:pPr>
        <w:pStyle w:val="Listaszerbekezds"/>
        <w:numPr>
          <w:ilvl w:val="0"/>
          <w:numId w:val="40"/>
        </w:numPr>
        <w:spacing w:after="160" w:line="259" w:lineRule="auto"/>
        <w:jc w:val="left"/>
        <w:rPr>
          <w:i/>
        </w:rPr>
      </w:pPr>
      <w:r w:rsidRPr="00FA19ED">
        <w:rPr>
          <w:i/>
        </w:rPr>
        <w:lastRenderedPageBreak/>
        <w:t xml:space="preserve">Kert és visszavonulás: gyűjteményes kertek </w:t>
      </w:r>
    </w:p>
    <w:p w14:paraId="08A41C6C" w14:textId="77777777" w:rsidR="00FA19ED" w:rsidRPr="00FA19ED" w:rsidRDefault="00FA19ED" w:rsidP="00FA19ED">
      <w:pPr>
        <w:pStyle w:val="Listaszerbekezds"/>
        <w:numPr>
          <w:ilvl w:val="0"/>
          <w:numId w:val="40"/>
        </w:numPr>
        <w:spacing w:after="160" w:line="259" w:lineRule="auto"/>
        <w:jc w:val="left"/>
        <w:rPr>
          <w:i/>
        </w:rPr>
      </w:pPr>
      <w:r w:rsidRPr="00FA19ED">
        <w:rPr>
          <w:i/>
        </w:rPr>
        <w:t>Konzultáció</w:t>
      </w:r>
    </w:p>
    <w:p w14:paraId="1AE303C6" w14:textId="77777777" w:rsidR="00FA19ED" w:rsidRPr="00FA19ED" w:rsidRDefault="00FA19ED" w:rsidP="00FA19ED">
      <w:pPr>
        <w:pStyle w:val="Listaszerbekezds"/>
        <w:numPr>
          <w:ilvl w:val="0"/>
          <w:numId w:val="40"/>
        </w:numPr>
        <w:spacing w:after="160" w:line="259" w:lineRule="auto"/>
        <w:jc w:val="left"/>
        <w:rPr>
          <w:i/>
        </w:rPr>
      </w:pPr>
      <w:r w:rsidRPr="00FA19ED">
        <w:rPr>
          <w:i/>
        </w:rPr>
        <w:t xml:space="preserve">Közterület tervezés </w:t>
      </w:r>
      <w:proofErr w:type="spellStart"/>
      <w:r w:rsidRPr="00FA19ED">
        <w:rPr>
          <w:i/>
        </w:rPr>
        <w:t>participatív</w:t>
      </w:r>
      <w:proofErr w:type="spellEnd"/>
      <w:r w:rsidRPr="00FA19ED">
        <w:rPr>
          <w:i/>
        </w:rPr>
        <w:t xml:space="preserve"> eszközökkel </w:t>
      </w:r>
    </w:p>
    <w:p w14:paraId="121480AC" w14:textId="77777777" w:rsidR="00FA19ED" w:rsidRPr="00FA19ED" w:rsidRDefault="00FA19ED" w:rsidP="00FA19ED">
      <w:pPr>
        <w:pStyle w:val="Listaszerbekezds"/>
        <w:numPr>
          <w:ilvl w:val="0"/>
          <w:numId w:val="40"/>
        </w:numPr>
        <w:spacing w:after="160" w:line="259" w:lineRule="auto"/>
        <w:jc w:val="left"/>
        <w:rPr>
          <w:i/>
        </w:rPr>
      </w:pPr>
      <w:proofErr w:type="spellStart"/>
      <w:r w:rsidRPr="00FA19ED">
        <w:rPr>
          <w:i/>
        </w:rPr>
        <w:t>Artificial</w:t>
      </w:r>
      <w:proofErr w:type="spellEnd"/>
      <w:r w:rsidRPr="00FA19ED">
        <w:rPr>
          <w:i/>
        </w:rPr>
        <w:t xml:space="preserve"> </w:t>
      </w:r>
      <w:proofErr w:type="spellStart"/>
      <w:r w:rsidRPr="00FA19ED">
        <w:rPr>
          <w:i/>
        </w:rPr>
        <w:t>landscape</w:t>
      </w:r>
      <w:proofErr w:type="spellEnd"/>
      <w:r w:rsidRPr="00FA19ED">
        <w:rPr>
          <w:i/>
        </w:rPr>
        <w:t xml:space="preserve">: Hollandia és a </w:t>
      </w:r>
      <w:proofErr w:type="spellStart"/>
      <w:r w:rsidRPr="00FA19ED">
        <w:rPr>
          <w:i/>
        </w:rPr>
        <w:t>polder</w:t>
      </w:r>
      <w:proofErr w:type="spellEnd"/>
      <w:r w:rsidRPr="00FA19ED">
        <w:rPr>
          <w:i/>
        </w:rPr>
        <w:t xml:space="preserve"> modell</w:t>
      </w:r>
    </w:p>
    <w:p w14:paraId="379913BC" w14:textId="77777777" w:rsidR="00FA19ED" w:rsidRPr="00FA19ED" w:rsidRDefault="00FA19ED" w:rsidP="00FA19ED">
      <w:pPr>
        <w:pStyle w:val="Listaszerbekezds"/>
        <w:numPr>
          <w:ilvl w:val="0"/>
          <w:numId w:val="40"/>
        </w:numPr>
        <w:spacing w:after="160" w:line="259" w:lineRule="auto"/>
        <w:jc w:val="left"/>
        <w:rPr>
          <w:i/>
        </w:rPr>
      </w:pPr>
      <w:r w:rsidRPr="00FA19ED">
        <w:rPr>
          <w:i/>
        </w:rPr>
        <w:t>Települési zöldhálózatok, parkok</w:t>
      </w:r>
    </w:p>
    <w:p w14:paraId="0696F78E" w14:textId="77777777" w:rsidR="00FA19ED" w:rsidRPr="00FA19ED" w:rsidRDefault="00FA19ED" w:rsidP="00FA19ED">
      <w:pPr>
        <w:pStyle w:val="Listaszerbekezds"/>
        <w:numPr>
          <w:ilvl w:val="0"/>
          <w:numId w:val="40"/>
        </w:numPr>
        <w:spacing w:after="160" w:line="259" w:lineRule="auto"/>
        <w:jc w:val="left"/>
        <w:rPr>
          <w:i/>
        </w:rPr>
      </w:pPr>
      <w:r w:rsidRPr="00FA19ED">
        <w:rPr>
          <w:i/>
        </w:rPr>
        <w:t xml:space="preserve">Kultivált táj: Hegyvidéki települési és gazdálkodási modellek </w:t>
      </w:r>
    </w:p>
    <w:p w14:paraId="7F7951C9" w14:textId="68A3B769" w:rsidR="007B2EE6" w:rsidRPr="0070154B" w:rsidRDefault="00FA19ED" w:rsidP="00FA19ED">
      <w:pPr>
        <w:pStyle w:val="Listaszerbekezds"/>
        <w:numPr>
          <w:ilvl w:val="0"/>
          <w:numId w:val="40"/>
        </w:numPr>
        <w:spacing w:after="160" w:line="259" w:lineRule="auto"/>
        <w:jc w:val="left"/>
        <w:rPr>
          <w:i/>
        </w:rPr>
      </w:pPr>
      <w:r w:rsidRPr="00FA19ED">
        <w:rPr>
          <w:i/>
        </w:rPr>
        <w:t>Az elvágyódás kertjei: A Balaton - táj átváltozása + zárthelyi</w:t>
      </w:r>
      <w:r w:rsidR="007B2EE6" w:rsidRPr="0070154B">
        <w:rPr>
          <w:i/>
        </w:rPr>
        <w:t xml:space="preserve">. </w:t>
      </w:r>
    </w:p>
    <w:p w14:paraId="735F1B5E" w14:textId="77777777" w:rsidR="007B2EE6" w:rsidRDefault="007B2EE6" w:rsidP="007B2EE6">
      <w:pPr>
        <w:pStyle w:val="Cmsor2"/>
      </w:pPr>
      <w:r>
        <w:t>Gyakorlati órák tematikája</w:t>
      </w:r>
    </w:p>
    <w:p w14:paraId="22A9EC19" w14:textId="642C772F" w:rsidR="007B2EE6" w:rsidRPr="0070154B" w:rsidRDefault="00AB3EBA" w:rsidP="007B2EE6">
      <w:pPr>
        <w:pStyle w:val="Listaszerbekezds"/>
        <w:numPr>
          <w:ilvl w:val="0"/>
          <w:numId w:val="40"/>
        </w:numPr>
        <w:spacing w:after="160" w:line="259" w:lineRule="auto"/>
        <w:jc w:val="left"/>
        <w:rPr>
          <w:i/>
        </w:rPr>
      </w:pPr>
      <w:r>
        <w:rPr>
          <w:i/>
        </w:rPr>
        <w:t>–</w:t>
      </w:r>
      <w:r w:rsidR="007B2EE6" w:rsidRPr="0070154B">
        <w:rPr>
          <w:i/>
        </w:rPr>
        <w:t xml:space="preserve"> </w:t>
      </w:r>
    </w:p>
    <w:p w14:paraId="5C792401" w14:textId="77777777" w:rsidR="00F80430" w:rsidRDefault="00F80430">
      <w:pPr>
        <w:spacing w:after="160" w:line="259" w:lineRule="auto"/>
        <w:jc w:val="left"/>
      </w:pPr>
      <w:r>
        <w:br w:type="page"/>
      </w:r>
    </w:p>
    <w:p w14:paraId="2E671BB2" w14:textId="77777777" w:rsidR="00AB277F" w:rsidRPr="004543C3" w:rsidRDefault="00AB277F" w:rsidP="001B7A60">
      <w:pPr>
        <w:pStyle w:val="FcmI"/>
      </w:pPr>
      <w:r w:rsidRPr="004543C3">
        <w:lastRenderedPageBreak/>
        <w:t xml:space="preserve">TantárgyKövetelmények </w:t>
      </w:r>
    </w:p>
    <w:p w14:paraId="449E53A1"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08FB2AC6" w14:textId="77777777" w:rsidR="003601CF" w:rsidRPr="004543C3" w:rsidRDefault="003601CF" w:rsidP="00816956">
      <w:pPr>
        <w:pStyle w:val="Cmsor2"/>
      </w:pPr>
      <w:r w:rsidRPr="004543C3">
        <w:t xml:space="preserve">Általános szabályok </w:t>
      </w:r>
    </w:p>
    <w:sdt>
      <w:sdtPr>
        <w:id w:val="1600218531"/>
        <w:lock w:val="sdtLocked"/>
        <w:placeholder>
          <w:docPart w:val="64CEDBF13D0B4135A95EADDE31740489"/>
        </w:placeholder>
      </w:sdtPr>
      <w:sdtEndPr/>
      <w:sdtContent>
        <w:p w14:paraId="26A494E5" w14:textId="77777777" w:rsidR="009C6FB5" w:rsidRPr="009C6FB5" w:rsidRDefault="009C6FB5" w:rsidP="009C6FB5">
          <w:pPr>
            <w:pStyle w:val="Cmsor3"/>
          </w:pPr>
          <w:r w:rsidRPr="009C6FB5">
            <w:t>Az előadás látogatása ajánlott, a gyakorlaton való részvétel kötelező. A megengedett hiányzások számát a hatályos Tanulmányi- és Vizsgaszabályzat</w:t>
          </w:r>
          <w:r w:rsidR="002B3BF1">
            <w:t xml:space="preserve"> (TVSZ)</w:t>
          </w:r>
          <w:r w:rsidRPr="009C6FB5">
            <w:t xml:space="preserve"> írja elő. A teljesítményértékelések alapját az előadásokon és a gyakorlatokon elhangzott ismeretek összessége képezi.</w:t>
          </w:r>
        </w:p>
        <w:p w14:paraId="12F0DA0E" w14:textId="77777777" w:rsidR="00126AC7" w:rsidRPr="009C6FB5" w:rsidRDefault="009C6FB5" w:rsidP="009C6FB5">
          <w:pPr>
            <w:pStyle w:val="Cmsor3"/>
          </w:pPr>
          <w:r w:rsidRPr="009C6FB5">
            <w:t xml:space="preserve">Vitás esetekben a hatályos </w:t>
          </w:r>
          <w:r w:rsidR="002B3BF1">
            <w:t>TVSZ</w:t>
          </w:r>
          <w:r w:rsidRPr="009C6FB5">
            <w:t>, továbbá a hatályos Etikai Kódex szabályrendszere az irányadó.</w:t>
          </w:r>
        </w:p>
      </w:sdtContent>
    </w:sdt>
    <w:p w14:paraId="3CE9FBCA" w14:textId="77777777"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p w14:paraId="37C06DFC" w14:textId="344F3D24" w:rsidR="00140493" w:rsidRPr="00AB3EBA" w:rsidRDefault="00EC509A" w:rsidP="00AB3EBA">
          <w:pPr>
            <w:pStyle w:val="Cmsor3"/>
            <w:rPr>
              <w:rFonts w:cs="Times New Roman"/>
            </w:rPr>
          </w:pPr>
          <w:r w:rsidRPr="00EC509A">
            <w:rPr>
              <w:i/>
            </w:rPr>
            <w:t>Szorgalmi időszakban végzett teljesítményértékelések:</w:t>
          </w:r>
          <w:r w:rsidR="00B41C3B" w:rsidRPr="00B41C3B">
            <w:t xml:space="preserve"> </w:t>
          </w:r>
        </w:p>
        <w:p w14:paraId="18E51F51" w14:textId="636A85C4" w:rsidR="00AB3EBA" w:rsidRPr="00AB3EBA" w:rsidRDefault="00AB3EBA" w:rsidP="00EC509A">
          <w:pPr>
            <w:pStyle w:val="Cmsor4"/>
            <w:jc w:val="both"/>
            <w:rPr>
              <w:rFonts w:cs="Times New Roman"/>
            </w:rPr>
          </w:pPr>
          <w:r>
            <w:rPr>
              <w:i/>
            </w:rPr>
            <w:t>Ö</w:t>
          </w:r>
          <w:r w:rsidRPr="00447B09">
            <w:rPr>
              <w:i/>
            </w:rPr>
            <w:t>sszegző tanulmányi teljesítményértékelés</w:t>
          </w:r>
          <w:r w:rsidRPr="00EC509A">
            <w:t xml:space="preserve"> (a továbbiakban zárthelyi dolgozat): a tantárgy és tudás, képesség típusú kompetenciaelemeinek komplex, írásos értékelési módja </w:t>
          </w:r>
          <w:r w:rsidR="00046F93">
            <w:t xml:space="preserve">egy </w:t>
          </w:r>
          <w:r w:rsidRPr="00EC509A">
            <w:t>zárthelyi dolgozat formájában, a dolgozat alapvetően a megszerzett</w:t>
          </w:r>
          <w:r>
            <w:t xml:space="preserve"> elméleti ismeretek felmérésére szolgál. A zárthelyi során elméleti</w:t>
          </w:r>
          <w:r w:rsidRPr="00EC509A">
            <w:t xml:space="preserve"> feladatokat kell megoldani a teljesítményértékelés során (segédanyagok felhasználása nélkül), az értékelés alapjául szolgáló tananyagrészt a </w:t>
          </w:r>
          <w:r>
            <w:t>tárgyfelelős</w:t>
          </w:r>
          <w:r w:rsidRPr="00EC509A">
            <w:t xml:space="preserve"> határozza meg</w:t>
          </w:r>
          <w:r>
            <w:t>.</w:t>
          </w:r>
        </w:p>
        <w:p w14:paraId="2589F19C" w14:textId="2C36CEE6" w:rsidR="00261FF6" w:rsidRPr="00D43A64" w:rsidRDefault="00AC146A" w:rsidP="00D43A64">
          <w:pPr>
            <w:pStyle w:val="Cmsor4"/>
            <w:jc w:val="both"/>
            <w:rPr>
              <w:rFonts w:cs="Times New Roman"/>
            </w:rPr>
          </w:pPr>
          <w:r>
            <w:rPr>
              <w:rFonts w:cs="Times New Roman"/>
              <w:i/>
            </w:rPr>
            <w:t>R</w:t>
          </w:r>
          <w:r w:rsidRPr="00447B09">
            <w:rPr>
              <w:rFonts w:cs="Times New Roman"/>
              <w:i/>
            </w:rPr>
            <w:t>észteljesítmény-értékelés</w:t>
          </w:r>
          <w:r w:rsidR="00140493">
            <w:rPr>
              <w:rFonts w:cs="Times New Roman"/>
            </w:rPr>
            <w:t xml:space="preserve"> (a továbbiakban elemző </w:t>
          </w:r>
          <w:r w:rsidRPr="00EC509A">
            <w:rPr>
              <w:rFonts w:cs="Times New Roman"/>
            </w:rPr>
            <w:t>feladat): a tantárgy tudás, képesség, attitűd, valamint önállóság és felelősség típusú kompetenciaelemeinek komplex értékelési módja, melynek megjelenési for</w:t>
          </w:r>
          <w:r w:rsidR="00140493">
            <w:rPr>
              <w:rFonts w:cs="Times New Roman"/>
            </w:rPr>
            <w:t xml:space="preserve">mája </w:t>
          </w:r>
          <w:r w:rsidR="00046F93">
            <w:rPr>
              <w:rFonts w:cs="Times New Roman"/>
            </w:rPr>
            <w:t>egy</w:t>
          </w:r>
          <w:r w:rsidR="00140493">
            <w:rPr>
              <w:rFonts w:cs="Times New Roman"/>
            </w:rPr>
            <w:t xml:space="preserve"> </w:t>
          </w:r>
          <w:r w:rsidR="00046F93">
            <w:rPr>
              <w:rFonts w:cs="Times New Roman"/>
            </w:rPr>
            <w:t>önállóan</w:t>
          </w:r>
          <w:r w:rsidR="00140493">
            <w:rPr>
              <w:rFonts w:cs="Times New Roman"/>
            </w:rPr>
            <w:t xml:space="preserve"> készített elemző </w:t>
          </w:r>
          <w:r w:rsidRPr="00EC509A">
            <w:rPr>
              <w:rFonts w:cs="Times New Roman"/>
            </w:rPr>
            <w:t xml:space="preserve">feladat; annak tartalmát, követelményeit, beadási határidejét, értékelési módját </w:t>
          </w:r>
          <w:r w:rsidR="00140493">
            <w:rPr>
              <w:rFonts w:cs="Times New Roman"/>
            </w:rPr>
            <w:t>a félév aktuális tematikájának megfelelően sp</w:t>
          </w:r>
          <w:r w:rsidR="00046F93">
            <w:rPr>
              <w:rFonts w:cs="Times New Roman"/>
            </w:rPr>
            <w:t>e</w:t>
          </w:r>
          <w:r w:rsidR="00140493">
            <w:rPr>
              <w:rFonts w:cs="Times New Roman"/>
            </w:rPr>
            <w:t>cializáltan határozza meg a tárgyfelelős.</w:t>
          </w:r>
        </w:p>
      </w:sdtContent>
    </w:sdt>
    <w:p w14:paraId="3806B4EE" w14:textId="77777777" w:rsidR="002505B1" w:rsidRPr="008632C4" w:rsidRDefault="00447B09" w:rsidP="00686448">
      <w:pPr>
        <w:pStyle w:val="Cmsor2"/>
      </w:pPr>
      <w:bookmarkStart w:id="2" w:name="_Ref466272077"/>
      <w:r>
        <w:t>T</w:t>
      </w:r>
      <w:r w:rsidRPr="004543C3">
        <w:t>eljesítményértékelések részaránya a minősítésben</w:t>
      </w:r>
      <w:bookmarkEnd w:id="2"/>
    </w:p>
    <w:sdt>
      <w:sdtPr>
        <w:id w:val="1795019586"/>
        <w:placeholder>
          <w:docPart w:val="2482B3C1FE23401C8CFF2DAE59C20B50"/>
        </w:placeholder>
      </w:sdtPr>
      <w:sdtEndPr/>
      <w:sdtContent>
        <w:p w14:paraId="7457DE55" w14:textId="5C8FD3D3" w:rsidR="0014720E" w:rsidRPr="009C6FB5" w:rsidRDefault="0014720E" w:rsidP="00447B09">
          <w:pPr>
            <w:pStyle w:val="Cmsor3"/>
          </w:pPr>
          <w:r w:rsidRPr="009C6FB5">
            <w:t>A</w:t>
          </w:r>
          <w:r w:rsidR="008632C4">
            <w:t>z</w:t>
          </w:r>
          <w:r w:rsidR="008632C4" w:rsidRPr="008632C4">
            <w:t xml:space="preserve"> aláírás megszerzésének</w:t>
          </w:r>
          <w:r w:rsidR="00EC5A29">
            <w:t xml:space="preserve"> </w:t>
          </w:r>
          <w:r w:rsidR="008632C4" w:rsidRPr="008632C4">
            <w:t>feltétele a szorgalmi időszakban végzett t</w:t>
          </w:r>
          <w:r w:rsidR="008632C4">
            <w:t xml:space="preserve">eljesítményértékelések </w:t>
          </w:r>
          <w:r w:rsidR="008632C4" w:rsidRPr="008632C4">
            <w:t>mindegyikének legalább 50%-os teljesítése</w:t>
          </w:r>
          <w:r w:rsidRPr="009C6FB5">
            <w:t>.</w:t>
          </w:r>
        </w:p>
        <w:p w14:paraId="69F954D8" w14:textId="77777777" w:rsidR="0014720E" w:rsidRDefault="008632C4" w:rsidP="00447B09">
          <w:pPr>
            <w:pStyle w:val="Cmsor3"/>
          </w:pPr>
          <w:r>
            <w:t>A</w:t>
          </w:r>
          <w:r w:rsidR="0014720E" w:rsidRPr="009C6FB5">
            <w:t xml:space="preserve"> </w:t>
          </w:r>
          <w:r w:rsidRPr="008632C4">
            <w:t xml:space="preserve">szorgalmi időszakban végzett teljesítményértékelések </w:t>
          </w:r>
          <w:r w:rsidR="00447B09">
            <w:t>részaránya a minősítésben</w:t>
          </w:r>
          <w:r>
            <w:t>:</w:t>
          </w:r>
        </w:p>
        <w:tbl>
          <w:tblPr>
            <w:tblStyle w:val="Rcsostblzat"/>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6"/>
            <w:gridCol w:w="3510"/>
          </w:tblGrid>
          <w:tr w:rsidR="008632C4" w:rsidRPr="003968BE" w14:paraId="5F667660" w14:textId="77777777" w:rsidTr="00AC146A">
            <w:trPr>
              <w:cantSplit/>
              <w:tblHeader/>
            </w:trPr>
            <w:tc>
              <w:tcPr>
                <w:tcW w:w="6696" w:type="dxa"/>
                <w:vAlign w:val="center"/>
              </w:tcPr>
              <w:p w14:paraId="1D38C6F3" w14:textId="77777777" w:rsidR="008632C4" w:rsidRPr="003968BE" w:rsidRDefault="00447B09" w:rsidP="00212C1F">
                <w:pPr>
                  <w:pStyle w:val="adatB"/>
                </w:pPr>
                <w:r>
                  <w:t>s</w:t>
                </w:r>
                <w:r w:rsidRPr="00211CC8">
                  <w:t>zorgalmi időszakban végzett teljesítményértékelések</w:t>
                </w:r>
              </w:p>
            </w:tc>
            <w:tc>
              <w:tcPr>
                <w:tcW w:w="3510" w:type="dxa"/>
                <w:vAlign w:val="center"/>
              </w:tcPr>
              <w:p w14:paraId="26352202" w14:textId="77777777" w:rsidR="008632C4" w:rsidRPr="003968BE" w:rsidRDefault="008632C4" w:rsidP="00212C1F">
                <w:pPr>
                  <w:pStyle w:val="adatB"/>
                  <w:jc w:val="center"/>
                </w:pPr>
                <w:r w:rsidRPr="003968BE">
                  <w:t>részarány</w:t>
                </w:r>
              </w:p>
            </w:tc>
          </w:tr>
          <w:tr w:rsidR="00AC146A" w:rsidRPr="003968BE" w14:paraId="4A976AEE" w14:textId="77777777" w:rsidTr="00AC146A">
            <w:trPr>
              <w:cantSplit/>
            </w:trPr>
            <w:tc>
              <w:tcPr>
                <w:tcW w:w="6696" w:type="dxa"/>
                <w:vAlign w:val="center"/>
              </w:tcPr>
              <w:p w14:paraId="78D81DEF" w14:textId="77777777" w:rsidR="00AC146A" w:rsidRPr="003968BE" w:rsidRDefault="00AC146A" w:rsidP="009C1096">
                <w:pPr>
                  <w:pStyle w:val="adat"/>
                </w:pPr>
                <w:r>
                  <w:t>Zárthelyi dolgozatok</w:t>
                </w:r>
              </w:p>
            </w:tc>
            <w:tc>
              <w:tcPr>
                <w:tcW w:w="3510" w:type="dxa"/>
                <w:vAlign w:val="center"/>
              </w:tcPr>
              <w:p w14:paraId="16014A98" w14:textId="77777777" w:rsidR="00AC146A" w:rsidRPr="003968BE" w:rsidRDefault="0016286E" w:rsidP="009C1096">
                <w:pPr>
                  <w:pStyle w:val="adat"/>
                  <w:jc w:val="center"/>
                </w:pPr>
                <w:sdt>
                  <w:sdtPr>
                    <w:id w:val="987362662"/>
                    <w:placeholder>
                      <w:docPart w:val="11A1B283EBF1458DB572F6B5F6BC88ED"/>
                    </w:placeholder>
                    <w:text/>
                  </w:sdtPr>
                  <w:sdtEndPr/>
                  <w:sdtContent>
                    <w:r w:rsidR="003040BF">
                      <w:t>30%</w:t>
                    </w:r>
                  </w:sdtContent>
                </w:sdt>
              </w:p>
            </w:tc>
          </w:tr>
          <w:tr w:rsidR="00AC146A" w:rsidRPr="003968BE" w14:paraId="3CE6A19A" w14:textId="77777777" w:rsidTr="00AC146A">
            <w:trPr>
              <w:cantSplit/>
            </w:trPr>
            <w:tc>
              <w:tcPr>
                <w:tcW w:w="6696" w:type="dxa"/>
                <w:vAlign w:val="center"/>
              </w:tcPr>
              <w:p w14:paraId="2DEE11C4" w14:textId="13DEAB64" w:rsidR="00AC146A" w:rsidRPr="003968BE" w:rsidRDefault="00046F93" w:rsidP="009C1096">
                <w:pPr>
                  <w:pStyle w:val="adat"/>
                </w:pPr>
                <w:r>
                  <w:rPr>
                    <w:rFonts w:cs="Times New Roman"/>
                  </w:rPr>
                  <w:t>Ö</w:t>
                </w:r>
                <w:r>
                  <w:rPr>
                    <w:rFonts w:cs="Times New Roman"/>
                  </w:rPr>
                  <w:t xml:space="preserve">nállóan készített elemző </w:t>
                </w:r>
                <w:r w:rsidRPr="00EC509A">
                  <w:rPr>
                    <w:rFonts w:cs="Times New Roman"/>
                  </w:rPr>
                  <w:t>feladat</w:t>
                </w:r>
              </w:p>
            </w:tc>
            <w:tc>
              <w:tcPr>
                <w:tcW w:w="3510" w:type="dxa"/>
                <w:vAlign w:val="center"/>
              </w:tcPr>
              <w:p w14:paraId="212C55DC" w14:textId="77777777" w:rsidR="00AC146A" w:rsidRPr="003968BE" w:rsidRDefault="0016286E" w:rsidP="003040BF">
                <w:pPr>
                  <w:pStyle w:val="adat"/>
                  <w:jc w:val="center"/>
                </w:pPr>
                <w:sdt>
                  <w:sdtPr>
                    <w:id w:val="-550997446"/>
                    <w:placeholder>
                      <w:docPart w:val="5D317A380C3F493098846382161E8BC5"/>
                    </w:placeholder>
                    <w:text/>
                  </w:sdtPr>
                  <w:sdtEndPr/>
                  <w:sdtContent>
                    <w:r w:rsidR="003040BF">
                      <w:t>70%</w:t>
                    </w:r>
                  </w:sdtContent>
                </w:sdt>
              </w:p>
            </w:tc>
          </w:tr>
          <w:tr w:rsidR="008632C4" w:rsidRPr="003968BE" w14:paraId="6FCCC34D" w14:textId="77777777" w:rsidTr="00AC146A">
            <w:trPr>
              <w:cantSplit/>
            </w:trPr>
            <w:tc>
              <w:tcPr>
                <w:tcW w:w="6696" w:type="dxa"/>
                <w:vAlign w:val="center"/>
              </w:tcPr>
              <w:p w14:paraId="3FF25172" w14:textId="77777777" w:rsidR="008632C4" w:rsidRPr="003968BE" w:rsidRDefault="008632C4" w:rsidP="00212C1F">
                <w:pPr>
                  <w:pStyle w:val="adatB"/>
                  <w:jc w:val="right"/>
                </w:pPr>
                <w:r w:rsidRPr="003968BE">
                  <w:t>összesen:</w:t>
                </w:r>
              </w:p>
            </w:tc>
            <w:tc>
              <w:tcPr>
                <w:tcW w:w="3510" w:type="dxa"/>
                <w:vAlign w:val="center"/>
              </w:tcPr>
              <w:p w14:paraId="4E2B579B" w14:textId="77777777" w:rsidR="008632C4" w:rsidRPr="003968BE" w:rsidRDefault="008632C4" w:rsidP="008632C4">
                <w:pPr>
                  <w:pStyle w:val="adatB"/>
                  <w:jc w:val="center"/>
                </w:pPr>
                <w:r w:rsidRPr="00822FBC">
                  <w:t>∑</w:t>
                </w:r>
                <w:r>
                  <w:t xml:space="preserve"> </w:t>
                </w:r>
                <w:r w:rsidRPr="003968BE">
                  <w:t>1</w:t>
                </w:r>
                <w:r>
                  <w:t>0</w:t>
                </w:r>
                <w:r w:rsidRPr="003968BE">
                  <w:t>0%</w:t>
                </w:r>
              </w:p>
            </w:tc>
          </w:tr>
        </w:tbl>
        <w:p w14:paraId="06306460" w14:textId="1A4C2D90" w:rsidR="0014720E" w:rsidRPr="007E3B82" w:rsidRDefault="008632C4" w:rsidP="007E3B82">
          <w:pPr>
            <w:pStyle w:val="Cmsor3"/>
            <w:rPr>
              <w:iCs/>
            </w:rPr>
          </w:pPr>
          <w:r w:rsidRPr="008632C4">
            <w:rPr>
              <w:iCs/>
            </w:rPr>
            <w:t>A féléves érdemjegy a félév</w:t>
          </w:r>
          <w:r w:rsidR="00AC3574">
            <w:rPr>
              <w:iCs/>
            </w:rPr>
            <w:t>közi</w:t>
          </w:r>
          <w:r w:rsidRPr="008632C4">
            <w:rPr>
              <w:iCs/>
            </w:rPr>
            <w:t xml:space="preserve"> részérdemjegy</w:t>
          </w:r>
          <w:r w:rsidR="00EC5A29">
            <w:rPr>
              <w:iCs/>
            </w:rPr>
            <w:t xml:space="preserve">ek </w:t>
          </w:r>
          <w:r w:rsidRPr="008632C4">
            <w:rPr>
              <w:iCs/>
            </w:rPr>
            <w:t xml:space="preserve">átlaga adja. </w:t>
          </w:r>
        </w:p>
      </w:sdtContent>
    </w:sdt>
    <w:p w14:paraId="09877DC3" w14:textId="77777777" w:rsidR="00C9251E" w:rsidRPr="007E3B82" w:rsidRDefault="007E3B82" w:rsidP="001B7A60">
      <w:pPr>
        <w:pStyle w:val="Cmsor2"/>
      </w:pPr>
      <w:r w:rsidRPr="007E3B82">
        <w:t>É</w:t>
      </w:r>
      <w:r w:rsidR="00B56D77" w:rsidRPr="007E3B82">
        <w:t xml:space="preserve">rdemjegy </w:t>
      </w:r>
      <w:r w:rsidRPr="007E3B82">
        <w:t>megállapítás</w:t>
      </w:r>
      <w:r w:rsidR="00C9251E" w:rsidRPr="007E3B82">
        <w:t xml:space="preserve"> </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00A63CD3" w14:textId="77777777" w:rsidTr="003968BE">
            <w:trPr>
              <w:cantSplit/>
              <w:tblHeader/>
            </w:trPr>
            <w:tc>
              <w:tcPr>
                <w:tcW w:w="2835" w:type="dxa"/>
                <w:vAlign w:val="center"/>
              </w:tcPr>
              <w:p w14:paraId="2DF04EE0" w14:textId="32E06B42" w:rsidR="003968BE" w:rsidRPr="007E3B82" w:rsidRDefault="003968BE" w:rsidP="00D43A64">
                <w:pPr>
                  <w:pStyle w:val="adatB"/>
                </w:pPr>
                <w:r w:rsidRPr="007E3B82">
                  <w:t>érdemjegy</w:t>
                </w:r>
              </w:p>
            </w:tc>
            <w:tc>
              <w:tcPr>
                <w:tcW w:w="2835" w:type="dxa"/>
                <w:vAlign w:val="center"/>
              </w:tcPr>
              <w:p w14:paraId="770EA137" w14:textId="77777777" w:rsidR="003968BE" w:rsidRPr="007E3B82" w:rsidRDefault="003968BE" w:rsidP="00A3270B">
                <w:pPr>
                  <w:pStyle w:val="adatB"/>
                </w:pPr>
                <w:r w:rsidRPr="007E3B82">
                  <w:t>ECTS minősítés</w:t>
                </w:r>
              </w:p>
            </w:tc>
            <w:tc>
              <w:tcPr>
                <w:tcW w:w="3402" w:type="dxa"/>
                <w:vAlign w:val="center"/>
              </w:tcPr>
              <w:p w14:paraId="074BC3E1" w14:textId="77777777" w:rsidR="003968BE" w:rsidRPr="007E3B82" w:rsidRDefault="003968BE" w:rsidP="00CC694E">
                <w:pPr>
                  <w:pStyle w:val="adatB"/>
                  <w:jc w:val="center"/>
                </w:pPr>
                <w:r w:rsidRPr="007E3B82">
                  <w:t>Pontszám*</w:t>
                </w:r>
              </w:p>
            </w:tc>
          </w:tr>
          <w:tr w:rsidR="003968BE" w:rsidRPr="00DB063F" w14:paraId="3B90FA32" w14:textId="77777777" w:rsidTr="003968BE">
            <w:trPr>
              <w:cantSplit/>
            </w:trPr>
            <w:tc>
              <w:tcPr>
                <w:tcW w:w="2835" w:type="dxa"/>
                <w:vAlign w:val="center"/>
              </w:tcPr>
              <w:p w14:paraId="047812F8" w14:textId="77777777" w:rsidR="003968BE" w:rsidRPr="007E3B82" w:rsidRDefault="003968BE" w:rsidP="00A3270B">
                <w:pPr>
                  <w:pStyle w:val="adat"/>
                </w:pPr>
                <w:r w:rsidRPr="007E3B82">
                  <w:t>jeles (5)</w:t>
                </w:r>
              </w:p>
            </w:tc>
            <w:tc>
              <w:tcPr>
                <w:tcW w:w="2835" w:type="dxa"/>
                <w:vAlign w:val="center"/>
              </w:tcPr>
              <w:p w14:paraId="0D7C5CEF" w14:textId="77777777" w:rsidR="003968BE" w:rsidRPr="007E3B82" w:rsidRDefault="003968BE" w:rsidP="00A3270B">
                <w:pPr>
                  <w:pStyle w:val="adat"/>
                </w:pPr>
                <w:r w:rsidRPr="007E3B82">
                  <w:t>Excellent [A]</w:t>
                </w:r>
              </w:p>
            </w:tc>
            <w:tc>
              <w:tcPr>
                <w:tcW w:w="3402" w:type="dxa"/>
                <w:vAlign w:val="center"/>
              </w:tcPr>
              <w:p w14:paraId="7705FB92"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587F0B0A" w14:textId="77777777" w:rsidTr="003968BE">
            <w:trPr>
              <w:cantSplit/>
            </w:trPr>
            <w:tc>
              <w:tcPr>
                <w:tcW w:w="2835" w:type="dxa"/>
                <w:vAlign w:val="center"/>
              </w:tcPr>
              <w:p w14:paraId="43DB1A45" w14:textId="77777777" w:rsidR="003968BE" w:rsidRPr="007E3B82" w:rsidRDefault="003968BE" w:rsidP="00A3270B">
                <w:pPr>
                  <w:pStyle w:val="adat"/>
                </w:pPr>
                <w:r w:rsidRPr="007E3B82">
                  <w:t>jeles (5)</w:t>
                </w:r>
              </w:p>
            </w:tc>
            <w:tc>
              <w:tcPr>
                <w:tcW w:w="2835" w:type="dxa"/>
                <w:vAlign w:val="center"/>
              </w:tcPr>
              <w:p w14:paraId="478B9532" w14:textId="77777777" w:rsidR="003968BE" w:rsidRPr="007E3B82" w:rsidRDefault="003968BE" w:rsidP="00A3270B">
                <w:pPr>
                  <w:pStyle w:val="adat"/>
                </w:pPr>
                <w:proofErr w:type="spellStart"/>
                <w:r w:rsidRPr="007E3B82">
                  <w:t>Very</w:t>
                </w:r>
                <w:proofErr w:type="spellEnd"/>
                <w:r w:rsidRPr="007E3B82">
                  <w:t xml:space="preserve"> Good [B]</w:t>
                </w:r>
              </w:p>
            </w:tc>
            <w:tc>
              <w:tcPr>
                <w:tcW w:w="3402" w:type="dxa"/>
                <w:vAlign w:val="center"/>
              </w:tcPr>
              <w:p w14:paraId="50E7679E" w14:textId="77777777" w:rsidR="003968BE" w:rsidRPr="007E3B82" w:rsidRDefault="00910915" w:rsidP="00CC694E">
                <w:pPr>
                  <w:pStyle w:val="adat"/>
                  <w:jc w:val="center"/>
                </w:pPr>
                <w:r w:rsidRPr="007E3B82">
                  <w:t>85</w:t>
                </w:r>
                <w:r w:rsidR="003968BE" w:rsidRPr="007E3B82">
                  <w:t xml:space="preserve"> – 9</w:t>
                </w:r>
                <w:r w:rsidRPr="007E3B82">
                  <w:t>0</w:t>
                </w:r>
                <w:r w:rsidR="003968BE" w:rsidRPr="007E3B82">
                  <w:t>%</w:t>
                </w:r>
              </w:p>
            </w:tc>
          </w:tr>
          <w:tr w:rsidR="003968BE" w:rsidRPr="00DB063F" w14:paraId="238514A3" w14:textId="77777777" w:rsidTr="003968BE">
            <w:trPr>
              <w:cantSplit/>
            </w:trPr>
            <w:tc>
              <w:tcPr>
                <w:tcW w:w="2835" w:type="dxa"/>
                <w:vAlign w:val="center"/>
              </w:tcPr>
              <w:p w14:paraId="1CD75507" w14:textId="77777777" w:rsidR="003968BE" w:rsidRPr="007E3B82" w:rsidRDefault="003968BE" w:rsidP="00A3270B">
                <w:pPr>
                  <w:pStyle w:val="adat"/>
                </w:pPr>
                <w:r w:rsidRPr="007E3B82">
                  <w:t>jó (4)</w:t>
                </w:r>
              </w:p>
            </w:tc>
            <w:tc>
              <w:tcPr>
                <w:tcW w:w="2835" w:type="dxa"/>
                <w:vAlign w:val="center"/>
              </w:tcPr>
              <w:p w14:paraId="0BE5B195" w14:textId="77777777" w:rsidR="003968BE" w:rsidRPr="007E3B82" w:rsidRDefault="003968BE" w:rsidP="00A3270B">
                <w:pPr>
                  <w:pStyle w:val="adat"/>
                </w:pPr>
                <w:r w:rsidRPr="007E3B82">
                  <w:t>Good [C]</w:t>
                </w:r>
              </w:p>
            </w:tc>
            <w:tc>
              <w:tcPr>
                <w:tcW w:w="3402" w:type="dxa"/>
                <w:vAlign w:val="center"/>
              </w:tcPr>
              <w:p w14:paraId="05DA51E9" w14:textId="77777777" w:rsidR="003968BE" w:rsidRPr="007E3B82" w:rsidRDefault="007972DB" w:rsidP="007972DB">
                <w:pPr>
                  <w:pStyle w:val="adat"/>
                  <w:jc w:val="center"/>
                </w:pPr>
                <w:r w:rsidRPr="007E3B82">
                  <w:t>7</w:t>
                </w:r>
                <w:r w:rsidR="00910915" w:rsidRPr="007E3B82">
                  <w:t>2,5</w:t>
                </w:r>
                <w:r w:rsidR="003968BE" w:rsidRPr="007E3B82">
                  <w:t xml:space="preserve"> – </w:t>
                </w:r>
                <w:r w:rsidR="00910915" w:rsidRPr="007E3B82">
                  <w:t>85</w:t>
                </w:r>
                <w:r w:rsidR="003968BE" w:rsidRPr="007E3B82">
                  <w:t>%</w:t>
                </w:r>
              </w:p>
            </w:tc>
          </w:tr>
          <w:tr w:rsidR="003968BE" w:rsidRPr="00DB063F" w14:paraId="4C96B3DE" w14:textId="77777777" w:rsidTr="003968BE">
            <w:trPr>
              <w:cantSplit/>
            </w:trPr>
            <w:tc>
              <w:tcPr>
                <w:tcW w:w="2835" w:type="dxa"/>
                <w:vAlign w:val="center"/>
              </w:tcPr>
              <w:p w14:paraId="43758582" w14:textId="77777777" w:rsidR="003968BE" w:rsidRPr="007E3B82" w:rsidRDefault="003968BE" w:rsidP="00A3270B">
                <w:pPr>
                  <w:pStyle w:val="adat"/>
                </w:pPr>
                <w:r w:rsidRPr="007E3B82">
                  <w:t>közepes (3)</w:t>
                </w:r>
              </w:p>
            </w:tc>
            <w:tc>
              <w:tcPr>
                <w:tcW w:w="2835" w:type="dxa"/>
                <w:vAlign w:val="center"/>
              </w:tcPr>
              <w:p w14:paraId="0E8FB355" w14:textId="77777777" w:rsidR="003968BE" w:rsidRPr="007E3B82" w:rsidRDefault="003968BE" w:rsidP="00A3270B">
                <w:pPr>
                  <w:pStyle w:val="adat"/>
                </w:pPr>
                <w:proofErr w:type="spellStart"/>
                <w:r w:rsidRPr="007E3B82">
                  <w:t>Satisfactory</w:t>
                </w:r>
                <w:proofErr w:type="spellEnd"/>
                <w:r w:rsidRPr="007E3B82">
                  <w:t xml:space="preserve"> [D]</w:t>
                </w:r>
              </w:p>
            </w:tc>
            <w:tc>
              <w:tcPr>
                <w:tcW w:w="3402" w:type="dxa"/>
                <w:vAlign w:val="center"/>
              </w:tcPr>
              <w:p w14:paraId="39DF74F5" w14:textId="77777777" w:rsidR="003968BE" w:rsidRPr="007E3B82" w:rsidRDefault="007972DB" w:rsidP="007972DB">
                <w:pPr>
                  <w:pStyle w:val="adat"/>
                  <w:jc w:val="center"/>
                </w:pPr>
                <w:r w:rsidRPr="007E3B82">
                  <w:t>6</w:t>
                </w:r>
                <w:r w:rsidR="00910915" w:rsidRPr="007E3B82">
                  <w:t>5</w:t>
                </w:r>
                <w:r w:rsidR="003968BE" w:rsidRPr="007E3B82">
                  <w:t xml:space="preserve"> – </w:t>
                </w:r>
                <w:r w:rsidRPr="007E3B82">
                  <w:t>7</w:t>
                </w:r>
                <w:r w:rsidR="00910915" w:rsidRPr="007E3B82">
                  <w:t>2,5</w:t>
                </w:r>
                <w:r w:rsidR="003968BE" w:rsidRPr="007E3B82">
                  <w:t>%</w:t>
                </w:r>
              </w:p>
            </w:tc>
          </w:tr>
          <w:tr w:rsidR="003968BE" w:rsidRPr="00DB063F" w14:paraId="3AF5EB3F" w14:textId="77777777" w:rsidTr="003968BE">
            <w:trPr>
              <w:cantSplit/>
            </w:trPr>
            <w:tc>
              <w:tcPr>
                <w:tcW w:w="2835" w:type="dxa"/>
                <w:vAlign w:val="center"/>
              </w:tcPr>
              <w:p w14:paraId="4C7F35D2" w14:textId="77777777" w:rsidR="003968BE" w:rsidRPr="007E3B82" w:rsidRDefault="003968BE" w:rsidP="00A3270B">
                <w:pPr>
                  <w:pStyle w:val="adat"/>
                </w:pPr>
                <w:r w:rsidRPr="007E3B82">
                  <w:t>elégséges (2)</w:t>
                </w:r>
              </w:p>
            </w:tc>
            <w:tc>
              <w:tcPr>
                <w:tcW w:w="2835" w:type="dxa"/>
                <w:vAlign w:val="center"/>
              </w:tcPr>
              <w:p w14:paraId="4740A1E4" w14:textId="77777777" w:rsidR="003968BE" w:rsidRPr="007E3B82" w:rsidRDefault="003968BE" w:rsidP="00A3270B">
                <w:pPr>
                  <w:pStyle w:val="adat"/>
                </w:pPr>
                <w:proofErr w:type="spellStart"/>
                <w:r w:rsidRPr="007E3B82">
                  <w:t>Pass</w:t>
                </w:r>
                <w:proofErr w:type="spellEnd"/>
                <w:r w:rsidRPr="007E3B82">
                  <w:t xml:space="preserve"> [E]</w:t>
                </w:r>
              </w:p>
            </w:tc>
            <w:tc>
              <w:tcPr>
                <w:tcW w:w="3402" w:type="dxa"/>
                <w:vAlign w:val="center"/>
              </w:tcPr>
              <w:p w14:paraId="158F7130" w14:textId="77777777" w:rsidR="003968BE" w:rsidRPr="007E3B82" w:rsidRDefault="00910915" w:rsidP="00366221">
                <w:pPr>
                  <w:pStyle w:val="adat"/>
                  <w:jc w:val="center"/>
                </w:pPr>
                <w:r w:rsidRPr="007E3B82">
                  <w:t>50</w:t>
                </w:r>
                <w:r w:rsidR="003968BE" w:rsidRPr="007E3B82">
                  <w:t xml:space="preserve"> – </w:t>
                </w:r>
                <w:r w:rsidR="00366221" w:rsidRPr="007E3B82">
                  <w:t>6</w:t>
                </w:r>
                <w:r w:rsidRPr="007E3B82">
                  <w:t>5</w:t>
                </w:r>
                <w:r w:rsidR="003968BE" w:rsidRPr="007E3B82">
                  <w:t>%</w:t>
                </w:r>
              </w:p>
            </w:tc>
          </w:tr>
          <w:tr w:rsidR="003968BE" w:rsidRPr="00DB063F" w14:paraId="0BC914FA" w14:textId="77777777" w:rsidTr="003968BE">
            <w:trPr>
              <w:cantSplit/>
            </w:trPr>
            <w:tc>
              <w:tcPr>
                <w:tcW w:w="2835" w:type="dxa"/>
                <w:vAlign w:val="center"/>
              </w:tcPr>
              <w:p w14:paraId="074E9B32" w14:textId="77777777" w:rsidR="003968BE" w:rsidRPr="007E3B82" w:rsidRDefault="003968BE" w:rsidP="00A3270B">
                <w:pPr>
                  <w:pStyle w:val="adat"/>
                </w:pPr>
                <w:r w:rsidRPr="007E3B82">
                  <w:t>elégtelen (1)</w:t>
                </w:r>
              </w:p>
            </w:tc>
            <w:tc>
              <w:tcPr>
                <w:tcW w:w="2835" w:type="dxa"/>
                <w:vAlign w:val="center"/>
              </w:tcPr>
              <w:p w14:paraId="6DA46F54" w14:textId="77777777" w:rsidR="003968BE" w:rsidRPr="007E3B82" w:rsidRDefault="003968BE" w:rsidP="00A3270B">
                <w:pPr>
                  <w:pStyle w:val="adat"/>
                </w:pPr>
                <w:proofErr w:type="spellStart"/>
                <w:r w:rsidRPr="007E3B82">
                  <w:t>Fail</w:t>
                </w:r>
                <w:proofErr w:type="spellEnd"/>
                <w:r w:rsidRPr="007E3B82">
                  <w:t xml:space="preserve"> [F]</w:t>
                </w:r>
              </w:p>
            </w:tc>
            <w:tc>
              <w:tcPr>
                <w:tcW w:w="3402" w:type="dxa"/>
                <w:vAlign w:val="center"/>
              </w:tcPr>
              <w:p w14:paraId="584FE320" w14:textId="77777777" w:rsidR="003968BE" w:rsidRPr="007E3B82" w:rsidRDefault="003968BE" w:rsidP="00366221">
                <w:pPr>
                  <w:pStyle w:val="adat"/>
                  <w:jc w:val="center"/>
                </w:pPr>
                <w:proofErr w:type="gramStart"/>
                <w:r w:rsidRPr="007E3B82">
                  <w:t xml:space="preserve">&lt; </w:t>
                </w:r>
                <w:r w:rsidR="00910915" w:rsidRPr="007E3B82">
                  <w:t>5</w:t>
                </w:r>
                <w:r w:rsidRPr="007E3B82">
                  <w:t>0</w:t>
                </w:r>
                <w:proofErr w:type="gramEnd"/>
                <w:r w:rsidRPr="007E3B82">
                  <w:t>%</w:t>
                </w:r>
              </w:p>
            </w:tc>
          </w:tr>
          <w:tr w:rsidR="003968BE" w:rsidRPr="00DB063F" w14:paraId="0D07643F" w14:textId="77777777" w:rsidTr="003968BE">
            <w:trPr>
              <w:cantSplit/>
            </w:trPr>
            <w:tc>
              <w:tcPr>
                <w:tcW w:w="3402" w:type="dxa"/>
                <w:gridSpan w:val="3"/>
                <w:vAlign w:val="center"/>
              </w:tcPr>
              <w:p w14:paraId="3C365FD6"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6F9D6DA5" w14:textId="77777777" w:rsidR="002F47B8" w:rsidRDefault="002F47B8" w:rsidP="001B7A60">
      <w:pPr>
        <w:pStyle w:val="Cmsor2"/>
      </w:pPr>
      <w:r w:rsidRPr="004543C3">
        <w:t xml:space="preserve">Javítás és pótlás </w:t>
      </w:r>
    </w:p>
    <w:sdt>
      <w:sdtPr>
        <w:id w:val="-390189534"/>
        <w:lock w:val="sdtLocked"/>
        <w:placeholder>
          <w:docPart w:val="BEB358F15619443CAFDFDD9C89DD355A"/>
        </w:placeholder>
      </w:sdtPr>
      <w:sdtEndPr/>
      <w:sdtContent>
        <w:p w14:paraId="05844BF4" w14:textId="77777777" w:rsidR="00A672C2" w:rsidRPr="00A672C2" w:rsidRDefault="00A672C2" w:rsidP="00A672C2">
          <w:pPr>
            <w:pStyle w:val="Cmsor3"/>
          </w:pPr>
          <w:r w:rsidRPr="00A672C2">
            <w:t xml:space="preserve">Az egyes félévközi teljesítményértékelésekhez </w:t>
          </w:r>
          <w:proofErr w:type="spellStart"/>
          <w:r w:rsidRPr="00A672C2">
            <w:t>egyenkénti</w:t>
          </w:r>
          <w:proofErr w:type="spellEnd"/>
          <w:r w:rsidRPr="00A672C2">
            <w:t xml:space="preserve"> minimumkövetelmény tartozik, ezért egyenként pótolhatók. </w:t>
          </w:r>
        </w:p>
        <w:p w14:paraId="3F62909B" w14:textId="77777777" w:rsidR="00A672C2" w:rsidRPr="00A672C2" w:rsidRDefault="003040BF" w:rsidP="00A672C2">
          <w:pPr>
            <w:pStyle w:val="Cmsor3"/>
          </w:pPr>
          <w:r>
            <w:t xml:space="preserve">A </w:t>
          </w:r>
          <w:r w:rsidR="00A672C2" w:rsidRPr="00A672C2">
            <w:t>z</w:t>
          </w:r>
          <w:r>
            <w:t>árthelyi dolgozat a félév végén</w:t>
          </w:r>
          <w:r w:rsidR="00A672C2" w:rsidRPr="00A672C2">
            <w:t>, a pótlási héten díjmentesen pótolható. A pótlási lehetőségek időpontjai az aktuális félév időbeosztásához és zárthelyi ütemtervéhez igazodnak</w:t>
          </w:r>
          <w:r>
            <w:t>.</w:t>
          </w:r>
        </w:p>
        <w:p w14:paraId="4352504B" w14:textId="77777777" w:rsidR="00A672C2" w:rsidRPr="00A672C2" w:rsidRDefault="00A672C2" w:rsidP="00A672C2">
          <w:pPr>
            <w:pStyle w:val="Cmsor3"/>
          </w:pPr>
          <w:r w:rsidRPr="00A672C2">
            <w:t>Az értékelé</w:t>
          </w:r>
          <w:r w:rsidR="00335D86">
            <w:t>s során el nem fogadott elemzéseket</w:t>
          </w:r>
          <w:r w:rsidRPr="00A672C2">
            <w:t xml:space="preserve"> a visszaadást követő </w:t>
          </w:r>
          <w:r w:rsidR="00335D86">
            <w:t>alkalomra</w:t>
          </w:r>
          <w:r w:rsidRPr="00A672C2">
            <w:t xml:space="preserve"> újra el ke</w:t>
          </w:r>
          <w:r w:rsidR="00335D86">
            <w:t xml:space="preserve">ll készíteni és be kell adni. Ezeket a feladatokat </w:t>
          </w:r>
          <w:r w:rsidRPr="00A672C2">
            <w:t>a</w:t>
          </w:r>
          <w:r w:rsidR="00335D86">
            <w:t xml:space="preserve"> határidőn túl beadott elemzésekhez</w:t>
          </w:r>
          <w:r w:rsidRPr="00A672C2">
            <w:t xml:space="preserve"> hasonlóan értékeljük.</w:t>
          </w:r>
        </w:p>
        <w:p w14:paraId="47DF19BF" w14:textId="1FC1639F" w:rsidR="002F23CE" w:rsidRPr="00A672C2" w:rsidRDefault="003040BF" w:rsidP="009A34B2">
          <w:pPr>
            <w:pStyle w:val="Cmsor3"/>
            <w:rPr>
              <w:rFonts w:eastAsiaTheme="minorHAnsi"/>
              <w:iCs/>
            </w:rPr>
          </w:pPr>
          <w:r>
            <w:t xml:space="preserve">A félévben lehetőség van az elemző </w:t>
          </w:r>
          <w:r w:rsidR="00A672C2" w:rsidRPr="00A672C2">
            <w:t>feladatok újbóli elkészítésére javítási cél</w:t>
          </w:r>
          <w:r>
            <w:t>zattal. Az így készített új elemzés</w:t>
          </w:r>
          <w:r w:rsidR="00A672C2" w:rsidRPr="00A672C2">
            <w:t xml:space="preserve"> </w:t>
          </w:r>
          <w:r>
            <w:t>pontszáma a javítani kívánt elemzés</w:t>
          </w:r>
          <w:r w:rsidR="00A672C2" w:rsidRPr="00A672C2">
            <w:t xml:space="preserve"> pontszámát felül</w:t>
          </w:r>
          <w:r>
            <w:t>írja. A javításra készített elemzés</w:t>
          </w:r>
          <w:r w:rsidR="00A672C2" w:rsidRPr="00A672C2">
            <w:t xml:space="preserve"> </w:t>
          </w:r>
          <w:r w:rsidR="00A672C2" w:rsidRPr="00A672C2">
            <w:lastRenderedPageBreak/>
            <w:t xml:space="preserve">leadására – a hatályos Tanulmányi- és Vizsgaszabályzatban meghatározott díj megfizetése mellett – </w:t>
          </w:r>
          <w:r w:rsidR="00254E4D">
            <w:t>a kari munkarend</w:t>
          </w:r>
          <w:r>
            <w:t xml:space="preserve"> van lehetőség.</w:t>
          </w:r>
        </w:p>
      </w:sdtContent>
    </w:sdt>
    <w:p w14:paraId="54EB9FAF"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78275220" w14:textId="77777777" w:rsidTr="00A3270B">
        <w:trPr>
          <w:cantSplit/>
          <w:tblHeader/>
        </w:trPr>
        <w:tc>
          <w:tcPr>
            <w:tcW w:w="6804" w:type="dxa"/>
            <w:vAlign w:val="center"/>
          </w:tcPr>
          <w:p w14:paraId="6E59DA9B" w14:textId="77777777" w:rsidR="00CC694E" w:rsidRPr="005309BC" w:rsidRDefault="00CC694E" w:rsidP="00A3270B">
            <w:pPr>
              <w:pStyle w:val="adatB"/>
            </w:pPr>
            <w:r w:rsidRPr="005309BC">
              <w:t>tevékenység</w:t>
            </w:r>
          </w:p>
        </w:tc>
        <w:tc>
          <w:tcPr>
            <w:tcW w:w="3402" w:type="dxa"/>
            <w:vAlign w:val="center"/>
          </w:tcPr>
          <w:p w14:paraId="08246AF1" w14:textId="77777777" w:rsidR="00CC694E" w:rsidRPr="005309BC" w:rsidRDefault="001E4F6A" w:rsidP="00CC694E">
            <w:pPr>
              <w:pStyle w:val="adatB"/>
              <w:jc w:val="center"/>
            </w:pPr>
            <w:r w:rsidRPr="005309BC">
              <w:t>ó</w:t>
            </w:r>
            <w:r w:rsidR="00CC694E" w:rsidRPr="005309BC">
              <w:t>ra</w:t>
            </w:r>
            <w:r w:rsidRPr="005309BC">
              <w:t xml:space="preserve"> </w:t>
            </w:r>
            <w:r w:rsidR="00CC694E" w:rsidRPr="005309BC">
              <w:t>/</w:t>
            </w:r>
            <w:r w:rsidRPr="005309BC">
              <w:t xml:space="preserve"> </w:t>
            </w:r>
            <w:r w:rsidR="00CC694E" w:rsidRPr="005309BC">
              <w:t>félév</w:t>
            </w:r>
          </w:p>
        </w:tc>
      </w:tr>
      <w:tr w:rsidR="00F6675C" w:rsidRPr="003968BE" w14:paraId="0306500D" w14:textId="77777777" w:rsidTr="00A3270B">
        <w:trPr>
          <w:cantSplit/>
        </w:trPr>
        <w:tc>
          <w:tcPr>
            <w:tcW w:w="6804" w:type="dxa"/>
            <w:vAlign w:val="center"/>
          </w:tcPr>
          <w:p w14:paraId="178686C5" w14:textId="77777777" w:rsidR="00F6675C" w:rsidRPr="007758CB" w:rsidRDefault="00F6675C" w:rsidP="00F6675C">
            <w:pPr>
              <w:pStyle w:val="adat"/>
            </w:pPr>
            <w:r w:rsidRPr="007758CB">
              <w:t>részvétel a kontakt tanórákon</w:t>
            </w:r>
          </w:p>
        </w:tc>
        <w:tc>
          <w:tcPr>
            <w:tcW w:w="3402" w:type="dxa"/>
            <w:vAlign w:val="center"/>
          </w:tcPr>
          <w:p w14:paraId="1EECF1D6" w14:textId="77777777" w:rsidR="00F6675C" w:rsidRPr="005309BC" w:rsidRDefault="0016286E" w:rsidP="00AC146A">
            <w:pPr>
              <w:pStyle w:val="adat"/>
              <w:jc w:val="center"/>
            </w:pPr>
            <w:sdt>
              <w:sdtPr>
                <w:id w:val="1495068340"/>
                <w:placeholder>
                  <w:docPart w:val="5534C521195842BEB69A4EAB32BDAC9C"/>
                </w:placeholder>
                <w:text/>
              </w:sdtPr>
              <w:sdtEndPr/>
              <w:sdtContent>
                <w:r w:rsidR="00F6675C" w:rsidRPr="005309BC">
                  <w:t>1</w:t>
                </w:r>
                <w:r w:rsidR="00AC146A">
                  <w:t>2</w:t>
                </w:r>
                <w:r w:rsidR="00F6675C" w:rsidRPr="005309BC">
                  <w:t>×</w:t>
                </w:r>
                <w:r w:rsidR="00AC146A">
                  <w:t>2</w:t>
                </w:r>
                <w:r w:rsidR="00F6675C" w:rsidRPr="005309BC">
                  <w:t>=</w:t>
                </w:r>
                <w:r w:rsidR="00AC146A">
                  <w:t>24</w:t>
                </w:r>
              </w:sdtContent>
            </w:sdt>
          </w:p>
        </w:tc>
      </w:tr>
      <w:tr w:rsidR="00F6675C" w:rsidRPr="00F6675C" w14:paraId="5A0B97D1" w14:textId="77777777" w:rsidTr="00A3270B">
        <w:trPr>
          <w:cantSplit/>
        </w:trPr>
        <w:tc>
          <w:tcPr>
            <w:tcW w:w="6804" w:type="dxa"/>
            <w:vAlign w:val="center"/>
          </w:tcPr>
          <w:p w14:paraId="2439A3C5" w14:textId="77777777" w:rsidR="00F6675C" w:rsidRPr="00F6675C" w:rsidRDefault="00F6675C" w:rsidP="00F6675C">
            <w:pPr>
              <w:pStyle w:val="adat"/>
            </w:pPr>
            <w:r w:rsidRPr="00F6675C">
              <w:t>felkészülés a teljesítményértékelésekre</w:t>
            </w:r>
          </w:p>
        </w:tc>
        <w:tc>
          <w:tcPr>
            <w:tcW w:w="3402" w:type="dxa"/>
            <w:vAlign w:val="center"/>
          </w:tcPr>
          <w:p w14:paraId="524C7404" w14:textId="77777777" w:rsidR="00F6675C" w:rsidRPr="00F6675C" w:rsidRDefault="003040BF" w:rsidP="00F6675C">
            <w:pPr>
              <w:pStyle w:val="adat"/>
              <w:jc w:val="center"/>
            </w:pPr>
            <w:r>
              <w:t>10</w:t>
            </w:r>
          </w:p>
        </w:tc>
      </w:tr>
      <w:tr w:rsidR="00F6675C" w:rsidRPr="00F6675C" w14:paraId="7480F97B" w14:textId="77777777" w:rsidTr="00A3270B">
        <w:trPr>
          <w:cantSplit/>
        </w:trPr>
        <w:tc>
          <w:tcPr>
            <w:tcW w:w="6804" w:type="dxa"/>
            <w:vAlign w:val="center"/>
          </w:tcPr>
          <w:p w14:paraId="09CC0904" w14:textId="22E5CAE8" w:rsidR="00F6675C" w:rsidRPr="00F6675C" w:rsidRDefault="00046F93" w:rsidP="00F6675C">
            <w:pPr>
              <w:pStyle w:val="adat"/>
            </w:pPr>
            <w:r>
              <w:rPr>
                <w:rFonts w:cs="Times New Roman"/>
              </w:rPr>
              <w:t xml:space="preserve">önállóan készített elemző </w:t>
            </w:r>
            <w:r w:rsidRPr="00EC509A">
              <w:rPr>
                <w:rFonts w:cs="Times New Roman"/>
              </w:rPr>
              <w:t>feladat</w:t>
            </w:r>
            <w:r w:rsidR="00F6675C" w:rsidRPr="00F6675C">
              <w:t xml:space="preserve"> elkészítése</w:t>
            </w:r>
          </w:p>
        </w:tc>
        <w:tc>
          <w:tcPr>
            <w:tcW w:w="3402" w:type="dxa"/>
            <w:vAlign w:val="center"/>
          </w:tcPr>
          <w:p w14:paraId="73829AFE" w14:textId="77777777" w:rsidR="00F6675C" w:rsidRPr="00F6675C" w:rsidRDefault="003040BF" w:rsidP="00F6675C">
            <w:pPr>
              <w:pStyle w:val="adat"/>
              <w:jc w:val="center"/>
            </w:pPr>
            <w:r>
              <w:t>26</w:t>
            </w:r>
          </w:p>
        </w:tc>
      </w:tr>
      <w:tr w:rsidR="00F6675C" w:rsidRPr="00F6675C" w14:paraId="33DEF188" w14:textId="77777777" w:rsidTr="00A3270B">
        <w:trPr>
          <w:cantSplit/>
        </w:trPr>
        <w:tc>
          <w:tcPr>
            <w:tcW w:w="6804" w:type="dxa"/>
            <w:vAlign w:val="center"/>
          </w:tcPr>
          <w:p w14:paraId="00293BA9" w14:textId="77777777" w:rsidR="00CC694E" w:rsidRPr="00F6675C" w:rsidRDefault="00CC694E" w:rsidP="00A3270B">
            <w:pPr>
              <w:pStyle w:val="adatB"/>
              <w:jc w:val="right"/>
            </w:pPr>
            <w:r w:rsidRPr="00F6675C">
              <w:t>összesen:</w:t>
            </w:r>
          </w:p>
        </w:tc>
        <w:tc>
          <w:tcPr>
            <w:tcW w:w="3402" w:type="dxa"/>
            <w:vAlign w:val="center"/>
          </w:tcPr>
          <w:p w14:paraId="48E27CEA" w14:textId="77777777" w:rsidR="00CC694E" w:rsidRPr="00F6675C" w:rsidRDefault="00CC694E" w:rsidP="00AC146A">
            <w:pPr>
              <w:pStyle w:val="adatB"/>
              <w:jc w:val="center"/>
            </w:pPr>
            <w:r w:rsidRPr="00F6675C">
              <w:t xml:space="preserve">∑ </w:t>
            </w:r>
            <w:sdt>
              <w:sdtPr>
                <w:id w:val="-2078430343"/>
                <w:lock w:val="sdtLocked"/>
                <w:placeholder>
                  <w:docPart w:val="4744211F402C43B39481F19090F48565"/>
                </w:placeholder>
                <w:text/>
              </w:sdtPr>
              <w:sdtEndPr/>
              <w:sdtContent>
                <w:r w:rsidR="00AC146A">
                  <w:t>60</w:t>
                </w:r>
              </w:sdtContent>
            </w:sdt>
          </w:p>
        </w:tc>
      </w:tr>
    </w:tbl>
    <w:p w14:paraId="0AE4AC13" w14:textId="77777777" w:rsidR="00551B59" w:rsidRPr="00F6675C" w:rsidRDefault="00551B59" w:rsidP="001B7A60">
      <w:pPr>
        <w:pStyle w:val="Cmsor2"/>
      </w:pPr>
      <w:r w:rsidRPr="00F6675C">
        <w:t>Jóváhagyás és érvényesség</w:t>
      </w:r>
    </w:p>
    <w:p w14:paraId="01AA1B30" w14:textId="25433B8B"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date w:fullDate="2018-05-30T00:00:00Z">
            <w:dateFormat w:val="yyyy. MMMM d."/>
            <w:lid w:val="hu-HU"/>
            <w:storeMappedDataAs w:val="dateTime"/>
            <w:calendar w:val="gregorian"/>
          </w:date>
        </w:sdtPr>
        <w:sdtEndPr/>
        <w:sdtContent>
          <w:r w:rsidR="00046F93">
            <w:t>2018. május 30.</w:t>
          </w:r>
        </w:sdtContent>
      </w:sdt>
    </w:p>
    <w:p w14:paraId="75E1C272" w14:textId="77777777" w:rsidR="00A25E58" w:rsidRPr="00551B59" w:rsidRDefault="00A25E58" w:rsidP="00551B59"/>
    <w:sectPr w:rsidR="00A25E58" w:rsidRPr="00551B59" w:rsidSect="00FE61AC">
      <w:footerReference w:type="default" r:id="rId9"/>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17C8" w14:textId="77777777" w:rsidR="0016286E" w:rsidRDefault="0016286E" w:rsidP="00492416">
      <w:pPr>
        <w:spacing w:after="0"/>
      </w:pPr>
      <w:r>
        <w:separator/>
      </w:r>
    </w:p>
  </w:endnote>
  <w:endnote w:type="continuationSeparator" w:id="0">
    <w:p w14:paraId="1897D595" w14:textId="77777777" w:rsidR="0016286E" w:rsidRDefault="0016286E"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624981"/>
      <w:docPartObj>
        <w:docPartGallery w:val="Page Numbers (Bottom of Page)"/>
        <w:docPartUnique/>
      </w:docPartObj>
    </w:sdtPr>
    <w:sdtEndPr/>
    <w:sdtContent>
      <w:p w14:paraId="35BFD95B" w14:textId="052E734A" w:rsidR="00492416" w:rsidRPr="00492416" w:rsidRDefault="00492416" w:rsidP="00492416">
        <w:pPr>
          <w:pStyle w:val="llb"/>
        </w:pPr>
        <w:r w:rsidRPr="00492416">
          <w:fldChar w:fldCharType="begin"/>
        </w:r>
        <w:r w:rsidRPr="00492416">
          <w:instrText xml:space="preserve"> PAGE   \* MERGEFORMAT </w:instrText>
        </w:r>
        <w:r w:rsidRPr="00492416">
          <w:fldChar w:fldCharType="separate"/>
        </w:r>
        <w:r w:rsidR="00C74046">
          <w:rPr>
            <w:noProof/>
          </w:rPr>
          <w:t>5</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4BB2" w14:textId="77777777" w:rsidR="0016286E" w:rsidRDefault="0016286E" w:rsidP="00492416">
      <w:pPr>
        <w:spacing w:after="0"/>
      </w:pPr>
      <w:r>
        <w:separator/>
      </w:r>
    </w:p>
  </w:footnote>
  <w:footnote w:type="continuationSeparator" w:id="0">
    <w:p w14:paraId="07D310A1" w14:textId="77777777" w:rsidR="0016286E" w:rsidRDefault="0016286E"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7"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5"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16"/>
  </w:num>
  <w:num w:numId="2">
    <w:abstractNumId w:val="39"/>
  </w:num>
  <w:num w:numId="3">
    <w:abstractNumId w:val="5"/>
  </w:num>
  <w:num w:numId="4">
    <w:abstractNumId w:val="8"/>
  </w:num>
  <w:num w:numId="5">
    <w:abstractNumId w:val="10"/>
  </w:num>
  <w:num w:numId="6">
    <w:abstractNumId w:val="30"/>
  </w:num>
  <w:num w:numId="7">
    <w:abstractNumId w:val="19"/>
  </w:num>
  <w:num w:numId="8">
    <w:abstractNumId w:val="0"/>
  </w:num>
  <w:num w:numId="9">
    <w:abstractNumId w:val="36"/>
  </w:num>
  <w:num w:numId="10">
    <w:abstractNumId w:val="26"/>
  </w:num>
  <w:num w:numId="11">
    <w:abstractNumId w:val="22"/>
  </w:num>
  <w:num w:numId="12">
    <w:abstractNumId w:val="20"/>
  </w:num>
  <w:num w:numId="13">
    <w:abstractNumId w:val="14"/>
  </w:num>
  <w:num w:numId="14">
    <w:abstractNumId w:val="7"/>
  </w:num>
  <w:num w:numId="15">
    <w:abstractNumId w:val="4"/>
  </w:num>
  <w:num w:numId="16">
    <w:abstractNumId w:val="2"/>
  </w:num>
  <w:num w:numId="17">
    <w:abstractNumId w:val="23"/>
  </w:num>
  <w:num w:numId="18">
    <w:abstractNumId w:val="21"/>
  </w:num>
  <w:num w:numId="19">
    <w:abstractNumId w:val="32"/>
  </w:num>
  <w:num w:numId="20">
    <w:abstractNumId w:val="6"/>
  </w:num>
  <w:num w:numId="21">
    <w:abstractNumId w:val="3"/>
  </w:num>
  <w:num w:numId="22">
    <w:abstractNumId w:val="24"/>
  </w:num>
  <w:num w:numId="23">
    <w:abstractNumId w:val="35"/>
  </w:num>
  <w:num w:numId="24">
    <w:abstractNumId w:val="13"/>
  </w:num>
  <w:num w:numId="25">
    <w:abstractNumId w:val="11"/>
  </w:num>
  <w:num w:numId="26">
    <w:abstractNumId w:val="28"/>
  </w:num>
  <w:num w:numId="27">
    <w:abstractNumId w:val="15"/>
  </w:num>
  <w:num w:numId="28">
    <w:abstractNumId w:val="1"/>
  </w:num>
  <w:num w:numId="29">
    <w:abstractNumId w:val="29"/>
  </w:num>
  <w:num w:numId="30">
    <w:abstractNumId w:val="18"/>
  </w:num>
  <w:num w:numId="31">
    <w:abstractNumId w:val="12"/>
  </w:num>
  <w:num w:numId="32">
    <w:abstractNumId w:val="38"/>
  </w:num>
  <w:num w:numId="33">
    <w:abstractNumId w:val="27"/>
  </w:num>
  <w:num w:numId="34">
    <w:abstractNumId w:val="34"/>
  </w:num>
  <w:num w:numId="35">
    <w:abstractNumId w:val="17"/>
  </w:num>
  <w:num w:numId="36">
    <w:abstractNumId w:val="33"/>
  </w:num>
  <w:num w:numId="37">
    <w:abstractNumId w:val="9"/>
  </w:num>
  <w:num w:numId="38">
    <w:abstractNumId w:val="25"/>
  </w:num>
  <w:num w:numId="39">
    <w:abstractNumId w:val="3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autoFormatOverrid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E62"/>
    <w:rsid w:val="00001A74"/>
    <w:rsid w:val="00001E67"/>
    <w:rsid w:val="0000667F"/>
    <w:rsid w:val="0000676D"/>
    <w:rsid w:val="000116AB"/>
    <w:rsid w:val="00016384"/>
    <w:rsid w:val="00035C8D"/>
    <w:rsid w:val="00045973"/>
    <w:rsid w:val="00046F93"/>
    <w:rsid w:val="00047B41"/>
    <w:rsid w:val="00076404"/>
    <w:rsid w:val="0008558D"/>
    <w:rsid w:val="0008652C"/>
    <w:rsid w:val="00086981"/>
    <w:rsid w:val="000928D1"/>
    <w:rsid w:val="000972FF"/>
    <w:rsid w:val="000A23F5"/>
    <w:rsid w:val="000A380F"/>
    <w:rsid w:val="000A4209"/>
    <w:rsid w:val="000B1347"/>
    <w:rsid w:val="000B1DFF"/>
    <w:rsid w:val="000B2A58"/>
    <w:rsid w:val="000C5ED7"/>
    <w:rsid w:val="000C7717"/>
    <w:rsid w:val="000D01B8"/>
    <w:rsid w:val="000D63D0"/>
    <w:rsid w:val="000E2248"/>
    <w:rsid w:val="000E278A"/>
    <w:rsid w:val="000E3BB2"/>
    <w:rsid w:val="000F2EDA"/>
    <w:rsid w:val="000F36B3"/>
    <w:rsid w:val="000F55F0"/>
    <w:rsid w:val="00112784"/>
    <w:rsid w:val="001206C9"/>
    <w:rsid w:val="00126AC7"/>
    <w:rsid w:val="0013373D"/>
    <w:rsid w:val="00137E62"/>
    <w:rsid w:val="00140493"/>
    <w:rsid w:val="001407C5"/>
    <w:rsid w:val="001448D0"/>
    <w:rsid w:val="0014720E"/>
    <w:rsid w:val="00156F7C"/>
    <w:rsid w:val="00161916"/>
    <w:rsid w:val="0016286E"/>
    <w:rsid w:val="00175BAF"/>
    <w:rsid w:val="0019682E"/>
    <w:rsid w:val="001A48BA"/>
    <w:rsid w:val="001A5504"/>
    <w:rsid w:val="001B1FA2"/>
    <w:rsid w:val="001B3669"/>
    <w:rsid w:val="001B4375"/>
    <w:rsid w:val="001B7A60"/>
    <w:rsid w:val="001E49F9"/>
    <w:rsid w:val="001E4F6A"/>
    <w:rsid w:val="001E632A"/>
    <w:rsid w:val="001F46EB"/>
    <w:rsid w:val="001F6044"/>
    <w:rsid w:val="001F6FB3"/>
    <w:rsid w:val="00203F6B"/>
    <w:rsid w:val="00220695"/>
    <w:rsid w:val="00226C7A"/>
    <w:rsid w:val="0023236F"/>
    <w:rsid w:val="00234057"/>
    <w:rsid w:val="00235569"/>
    <w:rsid w:val="00241221"/>
    <w:rsid w:val="002422B3"/>
    <w:rsid w:val="0024506D"/>
    <w:rsid w:val="0024548E"/>
    <w:rsid w:val="002477B0"/>
    <w:rsid w:val="002505B1"/>
    <w:rsid w:val="00254E4D"/>
    <w:rsid w:val="00261FF6"/>
    <w:rsid w:val="00265480"/>
    <w:rsid w:val="00265EC7"/>
    <w:rsid w:val="002719B2"/>
    <w:rsid w:val="00283F0E"/>
    <w:rsid w:val="00291090"/>
    <w:rsid w:val="00293B9E"/>
    <w:rsid w:val="00294D9E"/>
    <w:rsid w:val="00295F7A"/>
    <w:rsid w:val="002A7EA3"/>
    <w:rsid w:val="002B3BF1"/>
    <w:rsid w:val="002C288F"/>
    <w:rsid w:val="002C613B"/>
    <w:rsid w:val="002C6D7E"/>
    <w:rsid w:val="002E22A3"/>
    <w:rsid w:val="002F23CE"/>
    <w:rsid w:val="002F47B8"/>
    <w:rsid w:val="003040BF"/>
    <w:rsid w:val="0032772F"/>
    <w:rsid w:val="00330053"/>
    <w:rsid w:val="00331AC0"/>
    <w:rsid w:val="00335D2B"/>
    <w:rsid w:val="00335D86"/>
    <w:rsid w:val="00356BBA"/>
    <w:rsid w:val="003601CF"/>
    <w:rsid w:val="00366221"/>
    <w:rsid w:val="00371F65"/>
    <w:rsid w:val="003862F4"/>
    <w:rsid w:val="00392F74"/>
    <w:rsid w:val="0039458B"/>
    <w:rsid w:val="003968BE"/>
    <w:rsid w:val="003A3CC5"/>
    <w:rsid w:val="003B19CA"/>
    <w:rsid w:val="003B4A6C"/>
    <w:rsid w:val="003C17A1"/>
    <w:rsid w:val="003C4645"/>
    <w:rsid w:val="003D2B18"/>
    <w:rsid w:val="003D4729"/>
    <w:rsid w:val="003E492A"/>
    <w:rsid w:val="003E4C90"/>
    <w:rsid w:val="003F42B7"/>
    <w:rsid w:val="004020CF"/>
    <w:rsid w:val="00402A80"/>
    <w:rsid w:val="00412111"/>
    <w:rsid w:val="00421657"/>
    <w:rsid w:val="00424163"/>
    <w:rsid w:val="00437EA0"/>
    <w:rsid w:val="00447B09"/>
    <w:rsid w:val="004543C3"/>
    <w:rsid w:val="00474A72"/>
    <w:rsid w:val="00481FEE"/>
    <w:rsid w:val="0048369E"/>
    <w:rsid w:val="00483E01"/>
    <w:rsid w:val="00484F1F"/>
    <w:rsid w:val="00485EBA"/>
    <w:rsid w:val="00486F30"/>
    <w:rsid w:val="00492416"/>
    <w:rsid w:val="004A15E4"/>
    <w:rsid w:val="004B6796"/>
    <w:rsid w:val="004C0CAC"/>
    <w:rsid w:val="004C2574"/>
    <w:rsid w:val="004C2D6E"/>
    <w:rsid w:val="004C59FA"/>
    <w:rsid w:val="004F0A51"/>
    <w:rsid w:val="004F5BF5"/>
    <w:rsid w:val="00507A7F"/>
    <w:rsid w:val="005148AD"/>
    <w:rsid w:val="005161D3"/>
    <w:rsid w:val="0051634F"/>
    <w:rsid w:val="005309BC"/>
    <w:rsid w:val="00535B35"/>
    <w:rsid w:val="005375CB"/>
    <w:rsid w:val="00551B59"/>
    <w:rsid w:val="00551C61"/>
    <w:rsid w:val="00557F34"/>
    <w:rsid w:val="0056339D"/>
    <w:rsid w:val="0057283A"/>
    <w:rsid w:val="005760A0"/>
    <w:rsid w:val="0059608F"/>
    <w:rsid w:val="00597E89"/>
    <w:rsid w:val="005A21E4"/>
    <w:rsid w:val="005A2ACF"/>
    <w:rsid w:val="005A325C"/>
    <w:rsid w:val="005B11D0"/>
    <w:rsid w:val="005B1AF9"/>
    <w:rsid w:val="005B7920"/>
    <w:rsid w:val="005C03C7"/>
    <w:rsid w:val="005C1E75"/>
    <w:rsid w:val="005C228B"/>
    <w:rsid w:val="005C3239"/>
    <w:rsid w:val="005C43FC"/>
    <w:rsid w:val="005D6D13"/>
    <w:rsid w:val="005E5161"/>
    <w:rsid w:val="005F1DCA"/>
    <w:rsid w:val="005F4563"/>
    <w:rsid w:val="005F5C78"/>
    <w:rsid w:val="006036BC"/>
    <w:rsid w:val="00603D09"/>
    <w:rsid w:val="00613FEB"/>
    <w:rsid w:val="00625F6B"/>
    <w:rsid w:val="00641A1C"/>
    <w:rsid w:val="00641A4B"/>
    <w:rsid w:val="00650614"/>
    <w:rsid w:val="00653F0A"/>
    <w:rsid w:val="00656112"/>
    <w:rsid w:val="00664534"/>
    <w:rsid w:val="00686448"/>
    <w:rsid w:val="0069108A"/>
    <w:rsid w:val="00693CDB"/>
    <w:rsid w:val="006A0C4C"/>
    <w:rsid w:val="006B1D96"/>
    <w:rsid w:val="006B6345"/>
    <w:rsid w:val="006D242D"/>
    <w:rsid w:val="006D34EA"/>
    <w:rsid w:val="006D3FCE"/>
    <w:rsid w:val="006E005E"/>
    <w:rsid w:val="006E12DB"/>
    <w:rsid w:val="006F4FB7"/>
    <w:rsid w:val="006F54E5"/>
    <w:rsid w:val="006F709C"/>
    <w:rsid w:val="006F78AD"/>
    <w:rsid w:val="00714FCF"/>
    <w:rsid w:val="007203FA"/>
    <w:rsid w:val="00723A97"/>
    <w:rsid w:val="0072505F"/>
    <w:rsid w:val="00725503"/>
    <w:rsid w:val="007331F7"/>
    <w:rsid w:val="00736744"/>
    <w:rsid w:val="00741C22"/>
    <w:rsid w:val="00746FA5"/>
    <w:rsid w:val="00752EDF"/>
    <w:rsid w:val="00755E28"/>
    <w:rsid w:val="00762A41"/>
    <w:rsid w:val="007813BA"/>
    <w:rsid w:val="007830BC"/>
    <w:rsid w:val="00783BB8"/>
    <w:rsid w:val="0078735F"/>
    <w:rsid w:val="00791E84"/>
    <w:rsid w:val="00795C1A"/>
    <w:rsid w:val="007972DB"/>
    <w:rsid w:val="007A3AC9"/>
    <w:rsid w:val="007A4E2E"/>
    <w:rsid w:val="007A681B"/>
    <w:rsid w:val="007B178F"/>
    <w:rsid w:val="007B2EE6"/>
    <w:rsid w:val="007B3B59"/>
    <w:rsid w:val="007D21CA"/>
    <w:rsid w:val="007D750B"/>
    <w:rsid w:val="007E3B82"/>
    <w:rsid w:val="007F18C4"/>
    <w:rsid w:val="008004E8"/>
    <w:rsid w:val="00804C40"/>
    <w:rsid w:val="00816956"/>
    <w:rsid w:val="00817824"/>
    <w:rsid w:val="00821656"/>
    <w:rsid w:val="00822FBC"/>
    <w:rsid w:val="00823852"/>
    <w:rsid w:val="00836BFD"/>
    <w:rsid w:val="008427C0"/>
    <w:rsid w:val="0084280B"/>
    <w:rsid w:val="0084442B"/>
    <w:rsid w:val="00852EBB"/>
    <w:rsid w:val="008612B1"/>
    <w:rsid w:val="008632C4"/>
    <w:rsid w:val="00872296"/>
    <w:rsid w:val="00885AD8"/>
    <w:rsid w:val="008B7B2B"/>
    <w:rsid w:val="008C0476"/>
    <w:rsid w:val="008F7DCD"/>
    <w:rsid w:val="00904DF7"/>
    <w:rsid w:val="00906BB1"/>
    <w:rsid w:val="00910915"/>
    <w:rsid w:val="009222B8"/>
    <w:rsid w:val="0094506E"/>
    <w:rsid w:val="00945834"/>
    <w:rsid w:val="00956A26"/>
    <w:rsid w:val="0096637E"/>
    <w:rsid w:val="009700C5"/>
    <w:rsid w:val="0098172B"/>
    <w:rsid w:val="0098383B"/>
    <w:rsid w:val="009B3477"/>
    <w:rsid w:val="009B6C4C"/>
    <w:rsid w:val="009B7A8C"/>
    <w:rsid w:val="009C6FB5"/>
    <w:rsid w:val="009D10C6"/>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418D"/>
    <w:rsid w:val="00A43751"/>
    <w:rsid w:val="00A468EE"/>
    <w:rsid w:val="00A54FA2"/>
    <w:rsid w:val="00A5799B"/>
    <w:rsid w:val="00A65553"/>
    <w:rsid w:val="00A672C2"/>
    <w:rsid w:val="00A70419"/>
    <w:rsid w:val="00A75DD9"/>
    <w:rsid w:val="00A77624"/>
    <w:rsid w:val="00A82873"/>
    <w:rsid w:val="00A829E2"/>
    <w:rsid w:val="00A90B12"/>
    <w:rsid w:val="00A91CB2"/>
    <w:rsid w:val="00A9229B"/>
    <w:rsid w:val="00A94AB0"/>
    <w:rsid w:val="00AA0099"/>
    <w:rsid w:val="00AA0823"/>
    <w:rsid w:val="00AA61B6"/>
    <w:rsid w:val="00AB2756"/>
    <w:rsid w:val="00AB277F"/>
    <w:rsid w:val="00AB3EBA"/>
    <w:rsid w:val="00AC0F9E"/>
    <w:rsid w:val="00AC146A"/>
    <w:rsid w:val="00AC3574"/>
    <w:rsid w:val="00AD7684"/>
    <w:rsid w:val="00AE10E6"/>
    <w:rsid w:val="00AE4AF5"/>
    <w:rsid w:val="00AF0E89"/>
    <w:rsid w:val="00AF3740"/>
    <w:rsid w:val="00AF4EF7"/>
    <w:rsid w:val="00AF5C64"/>
    <w:rsid w:val="00B12DB7"/>
    <w:rsid w:val="00B2770C"/>
    <w:rsid w:val="00B348C7"/>
    <w:rsid w:val="00B41C3B"/>
    <w:rsid w:val="00B4723B"/>
    <w:rsid w:val="00B53A78"/>
    <w:rsid w:val="00B56D77"/>
    <w:rsid w:val="00B60077"/>
    <w:rsid w:val="00B61CE8"/>
    <w:rsid w:val="00B808FA"/>
    <w:rsid w:val="00B83161"/>
    <w:rsid w:val="00B926B2"/>
    <w:rsid w:val="00B92997"/>
    <w:rsid w:val="00BA1957"/>
    <w:rsid w:val="00BA3538"/>
    <w:rsid w:val="00BA777D"/>
    <w:rsid w:val="00BD1D91"/>
    <w:rsid w:val="00BD6B4B"/>
    <w:rsid w:val="00BE3CAC"/>
    <w:rsid w:val="00BE40E2"/>
    <w:rsid w:val="00BE411D"/>
    <w:rsid w:val="00C0070B"/>
    <w:rsid w:val="00C228FA"/>
    <w:rsid w:val="00C26E0E"/>
    <w:rsid w:val="00C30AE7"/>
    <w:rsid w:val="00C555BC"/>
    <w:rsid w:val="00C60D5D"/>
    <w:rsid w:val="00C621EB"/>
    <w:rsid w:val="00C63CEE"/>
    <w:rsid w:val="00C72617"/>
    <w:rsid w:val="00C74046"/>
    <w:rsid w:val="00C76799"/>
    <w:rsid w:val="00C85732"/>
    <w:rsid w:val="00C9251E"/>
    <w:rsid w:val="00C96B76"/>
    <w:rsid w:val="00CA609A"/>
    <w:rsid w:val="00CB05CD"/>
    <w:rsid w:val="00CB179B"/>
    <w:rsid w:val="00CB19D0"/>
    <w:rsid w:val="00CC503C"/>
    <w:rsid w:val="00CC58FA"/>
    <w:rsid w:val="00CC694E"/>
    <w:rsid w:val="00CD3A57"/>
    <w:rsid w:val="00CD4954"/>
    <w:rsid w:val="00CF6663"/>
    <w:rsid w:val="00D072F3"/>
    <w:rsid w:val="00D104D2"/>
    <w:rsid w:val="00D17631"/>
    <w:rsid w:val="00D20404"/>
    <w:rsid w:val="00D33269"/>
    <w:rsid w:val="00D35D2E"/>
    <w:rsid w:val="00D367E0"/>
    <w:rsid w:val="00D42996"/>
    <w:rsid w:val="00D43A64"/>
    <w:rsid w:val="00D531FA"/>
    <w:rsid w:val="00D53C07"/>
    <w:rsid w:val="00D5447D"/>
    <w:rsid w:val="00D55C6C"/>
    <w:rsid w:val="00D6405A"/>
    <w:rsid w:val="00D67E02"/>
    <w:rsid w:val="00D919D7"/>
    <w:rsid w:val="00D96801"/>
    <w:rsid w:val="00D97988"/>
    <w:rsid w:val="00DA12C9"/>
    <w:rsid w:val="00DA620D"/>
    <w:rsid w:val="00DB063F"/>
    <w:rsid w:val="00DB4D18"/>
    <w:rsid w:val="00DB6E76"/>
    <w:rsid w:val="00DC0570"/>
    <w:rsid w:val="00DD3947"/>
    <w:rsid w:val="00DD511D"/>
    <w:rsid w:val="00DE157A"/>
    <w:rsid w:val="00DE70AE"/>
    <w:rsid w:val="00E00642"/>
    <w:rsid w:val="00E251B5"/>
    <w:rsid w:val="00E301D9"/>
    <w:rsid w:val="00E36DA3"/>
    <w:rsid w:val="00E4021B"/>
    <w:rsid w:val="00E41075"/>
    <w:rsid w:val="00E46E92"/>
    <w:rsid w:val="00E511F0"/>
    <w:rsid w:val="00E565F7"/>
    <w:rsid w:val="00E61528"/>
    <w:rsid w:val="00E64552"/>
    <w:rsid w:val="00E649E5"/>
    <w:rsid w:val="00E73573"/>
    <w:rsid w:val="00EA1044"/>
    <w:rsid w:val="00EB1EBF"/>
    <w:rsid w:val="00EB656E"/>
    <w:rsid w:val="00EC0ED8"/>
    <w:rsid w:val="00EC509A"/>
    <w:rsid w:val="00EC5A29"/>
    <w:rsid w:val="00EE0D4D"/>
    <w:rsid w:val="00EF257C"/>
    <w:rsid w:val="00EF6BD6"/>
    <w:rsid w:val="00F048F4"/>
    <w:rsid w:val="00F10260"/>
    <w:rsid w:val="00F13885"/>
    <w:rsid w:val="00F337E0"/>
    <w:rsid w:val="00F34A7F"/>
    <w:rsid w:val="00F34EA0"/>
    <w:rsid w:val="00F36F0F"/>
    <w:rsid w:val="00F448AC"/>
    <w:rsid w:val="00F460D0"/>
    <w:rsid w:val="00F471A7"/>
    <w:rsid w:val="00F6675C"/>
    <w:rsid w:val="00F67750"/>
    <w:rsid w:val="00F73E43"/>
    <w:rsid w:val="00F7708A"/>
    <w:rsid w:val="00F80430"/>
    <w:rsid w:val="00FA083E"/>
    <w:rsid w:val="00FA19ED"/>
    <w:rsid w:val="00FA1DE6"/>
    <w:rsid w:val="00FB2B1E"/>
    <w:rsid w:val="00FB6622"/>
    <w:rsid w:val="00FC2F9F"/>
    <w:rsid w:val="00FC3F94"/>
    <w:rsid w:val="00FE34F6"/>
    <w:rsid w:val="00FE61AC"/>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085D3"/>
  <w15:docId w15:val="{3B9493F5-E943-4680-8F99-05ECE29C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6"/>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Jegyzethivatkozs">
    <w:name w:val="annotation reference"/>
    <w:basedOn w:val="Bekezdsalapbettpusa"/>
    <w:uiPriority w:val="99"/>
    <w:semiHidden/>
    <w:unhideWhenUsed/>
    <w:rsid w:val="00AC146A"/>
    <w:rPr>
      <w:sz w:val="16"/>
      <w:szCs w:val="16"/>
    </w:rPr>
  </w:style>
  <w:style w:type="paragraph" w:styleId="Jegyzetszveg">
    <w:name w:val="annotation text"/>
    <w:basedOn w:val="Norml"/>
    <w:link w:val="JegyzetszvegChar"/>
    <w:uiPriority w:val="99"/>
    <w:semiHidden/>
    <w:unhideWhenUsed/>
    <w:rsid w:val="00AC146A"/>
    <w:rPr>
      <w:sz w:val="20"/>
      <w:szCs w:val="20"/>
    </w:rPr>
  </w:style>
  <w:style w:type="character" w:customStyle="1" w:styleId="JegyzetszvegChar">
    <w:name w:val="Jegyzetszöveg Char"/>
    <w:basedOn w:val="Bekezdsalapbettpusa"/>
    <w:link w:val="Jegyzetszveg"/>
    <w:uiPriority w:val="99"/>
    <w:semiHidden/>
    <w:rsid w:val="00AC146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AC146A"/>
    <w:rPr>
      <w:b/>
      <w:bCs/>
    </w:rPr>
  </w:style>
  <w:style w:type="character" w:customStyle="1" w:styleId="MegjegyzstrgyaChar">
    <w:name w:val="Megjegyzés tárgya Char"/>
    <w:basedOn w:val="JegyzetszvegChar"/>
    <w:link w:val="Megjegyzstrgya"/>
    <w:uiPriority w:val="99"/>
    <w:semiHidden/>
    <w:rsid w:val="00AC146A"/>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F7BD75387A3F40A78326215A78E9F601"/>
        <w:category>
          <w:name w:val="Általános"/>
          <w:gallery w:val="placeholder"/>
        </w:category>
        <w:types>
          <w:type w:val="bbPlcHdr"/>
        </w:types>
        <w:behaviors>
          <w:behavior w:val="content"/>
        </w:behaviors>
        <w:guid w:val="{A91206F6-7DD0-4717-901F-C922FD0A63B3}"/>
      </w:docPartPr>
      <w:docPartBody>
        <w:p w:rsidR="005A0A00" w:rsidRDefault="003435A8" w:rsidP="003435A8">
          <w:pPr>
            <w:pStyle w:val="F7BD75387A3F40A78326215A78E9F601"/>
          </w:pPr>
          <w:r w:rsidRPr="00CE09B3">
            <w:rPr>
              <w:rStyle w:val="Helyrzszveg"/>
            </w:rPr>
            <w:t>Click here to enter text.</w:t>
          </w:r>
        </w:p>
      </w:docPartBody>
    </w:docPart>
    <w:docPart>
      <w:docPartPr>
        <w:name w:val="D3369381AEE5410490100B1F591189B1"/>
        <w:category>
          <w:name w:val="Általános"/>
          <w:gallery w:val="placeholder"/>
        </w:category>
        <w:types>
          <w:type w:val="bbPlcHdr"/>
        </w:types>
        <w:behaviors>
          <w:behavior w:val="content"/>
        </w:behaviors>
        <w:guid w:val="{2DB0116D-F921-460F-B023-E9369964BE1B}"/>
      </w:docPartPr>
      <w:docPartBody>
        <w:p w:rsidR="005A0A00" w:rsidRDefault="003435A8" w:rsidP="003435A8">
          <w:pPr>
            <w:pStyle w:val="D3369381AEE5410490100B1F591189B1"/>
          </w:pPr>
          <w:r w:rsidRPr="00CE09B3">
            <w:rPr>
              <w:rStyle w:val="Helyrzszveg"/>
            </w:rPr>
            <w:t>Click here to enter text.</w:t>
          </w:r>
        </w:p>
      </w:docPartBody>
    </w:docPart>
    <w:docPart>
      <w:docPartPr>
        <w:name w:val="44FBE749348143B8A729A64254057BEA"/>
        <w:category>
          <w:name w:val="Általános"/>
          <w:gallery w:val="placeholder"/>
        </w:category>
        <w:types>
          <w:type w:val="bbPlcHdr"/>
        </w:types>
        <w:behaviors>
          <w:behavior w:val="content"/>
        </w:behaviors>
        <w:guid w:val="{2CD43CE8-CA70-4192-B4C0-C053EC54DF40}"/>
      </w:docPartPr>
      <w:docPartBody>
        <w:p w:rsidR="005A0A00" w:rsidRDefault="003435A8" w:rsidP="003435A8">
          <w:pPr>
            <w:pStyle w:val="44FBE749348143B8A729A64254057BEA"/>
          </w:pPr>
          <w:r w:rsidRPr="00CE09B3">
            <w:rPr>
              <w:rStyle w:val="Helyrzszveg"/>
            </w:rPr>
            <w:t>Click here to enter text.</w:t>
          </w:r>
        </w:p>
      </w:docPartBody>
    </w:docPart>
    <w:docPart>
      <w:docPartPr>
        <w:name w:val="2BBE5BAAF0D244D2B4A2EFEE4CEB96BA"/>
        <w:category>
          <w:name w:val="Általános"/>
          <w:gallery w:val="placeholder"/>
        </w:category>
        <w:types>
          <w:type w:val="bbPlcHdr"/>
        </w:types>
        <w:behaviors>
          <w:behavior w:val="content"/>
        </w:behaviors>
        <w:guid w:val="{B898D310-F5B4-4CE6-8EDB-838862F02FAF}"/>
      </w:docPartPr>
      <w:docPartBody>
        <w:p w:rsidR="005A0A00" w:rsidRDefault="003435A8" w:rsidP="003435A8">
          <w:pPr>
            <w:pStyle w:val="2BBE5BAAF0D244D2B4A2EFEE4CEB96BA"/>
          </w:pPr>
          <w:r w:rsidRPr="00CE09B3">
            <w:rPr>
              <w:rStyle w:val="Helyrzszveg"/>
            </w:rPr>
            <w:t>Click here to enter text.</w:t>
          </w:r>
        </w:p>
      </w:docPartBody>
    </w:docPart>
    <w:docPart>
      <w:docPartPr>
        <w:name w:val="A41E6268A6184F8491A7BFEA76474AED"/>
        <w:category>
          <w:name w:val="Általános"/>
          <w:gallery w:val="placeholder"/>
        </w:category>
        <w:types>
          <w:type w:val="bbPlcHdr"/>
        </w:types>
        <w:behaviors>
          <w:behavior w:val="content"/>
        </w:behaviors>
        <w:guid w:val="{A955715F-06FD-4A20-AD1B-6D5F3CE4B564}"/>
      </w:docPartPr>
      <w:docPartBody>
        <w:p w:rsidR="005A0A00" w:rsidRDefault="003435A8" w:rsidP="003435A8">
          <w:pPr>
            <w:pStyle w:val="A41E6268A6184F8491A7BFEA76474AED"/>
          </w:pPr>
          <w:r w:rsidRPr="00CE09B3">
            <w:rPr>
              <w:rStyle w:val="Helyrzszveg"/>
            </w:rPr>
            <w:t>Click here to enter text.</w:t>
          </w:r>
        </w:p>
      </w:docPartBody>
    </w:docPart>
    <w:docPart>
      <w:docPartPr>
        <w:name w:val="F8ABD0CB7FD549D0886BCFE6384E9724"/>
        <w:category>
          <w:name w:val="Általános"/>
          <w:gallery w:val="placeholder"/>
        </w:category>
        <w:types>
          <w:type w:val="bbPlcHdr"/>
        </w:types>
        <w:behaviors>
          <w:behavior w:val="content"/>
        </w:behaviors>
        <w:guid w:val="{9B6383CD-46CB-4DD8-89BF-537F4E46F174}"/>
      </w:docPartPr>
      <w:docPartBody>
        <w:p w:rsidR="005A0A00" w:rsidRDefault="003435A8" w:rsidP="003435A8">
          <w:pPr>
            <w:pStyle w:val="F8ABD0CB7FD549D0886BCFE6384E9724"/>
          </w:pPr>
          <w:r w:rsidRPr="00CE09B3">
            <w:rPr>
              <w:rStyle w:val="Helyrzszveg"/>
            </w:rPr>
            <w:t>Click here to enter text.</w:t>
          </w:r>
        </w:p>
      </w:docPartBody>
    </w:docPart>
    <w:docPart>
      <w:docPartPr>
        <w:name w:val="706B49757E5B4641B1A2FD893BF5D1F8"/>
        <w:category>
          <w:name w:val="Általános"/>
          <w:gallery w:val="placeholder"/>
        </w:category>
        <w:types>
          <w:type w:val="bbPlcHdr"/>
        </w:types>
        <w:behaviors>
          <w:behavior w:val="content"/>
        </w:behaviors>
        <w:guid w:val="{8A837F86-EE97-46D8-9F1C-18D881CD301A}"/>
      </w:docPartPr>
      <w:docPartBody>
        <w:p w:rsidR="005A0A00" w:rsidRDefault="003435A8" w:rsidP="003435A8">
          <w:pPr>
            <w:pStyle w:val="706B49757E5B4641B1A2FD893BF5D1F8"/>
          </w:pPr>
          <w:r w:rsidRPr="00CE09B3">
            <w:rPr>
              <w:rStyle w:val="Helyrzszveg"/>
            </w:rPr>
            <w:t>Click here to enter text.</w:t>
          </w:r>
        </w:p>
      </w:docPartBody>
    </w:docPart>
    <w:docPart>
      <w:docPartPr>
        <w:name w:val="11A1B283EBF1458DB572F6B5F6BC88ED"/>
        <w:category>
          <w:name w:val="Általános"/>
          <w:gallery w:val="placeholder"/>
        </w:category>
        <w:types>
          <w:type w:val="bbPlcHdr"/>
        </w:types>
        <w:behaviors>
          <w:behavior w:val="content"/>
        </w:behaviors>
        <w:guid w:val="{9C3D3435-8AE5-4360-B82F-73F1C1E36F90}"/>
      </w:docPartPr>
      <w:docPartBody>
        <w:p w:rsidR="005A0A00" w:rsidRDefault="003435A8" w:rsidP="003435A8">
          <w:pPr>
            <w:pStyle w:val="11A1B283EBF1458DB572F6B5F6BC88ED"/>
          </w:pPr>
          <w:r w:rsidRPr="00CE09B3">
            <w:rPr>
              <w:rStyle w:val="Helyrzszveg"/>
            </w:rPr>
            <w:t>Click here to enter text.</w:t>
          </w:r>
        </w:p>
      </w:docPartBody>
    </w:docPart>
    <w:docPart>
      <w:docPartPr>
        <w:name w:val="5D317A380C3F493098846382161E8BC5"/>
        <w:category>
          <w:name w:val="Általános"/>
          <w:gallery w:val="placeholder"/>
        </w:category>
        <w:types>
          <w:type w:val="bbPlcHdr"/>
        </w:types>
        <w:behaviors>
          <w:behavior w:val="content"/>
        </w:behaviors>
        <w:guid w:val="{FD27A049-7FB0-4CE6-9EF8-E95A5009845A}"/>
      </w:docPartPr>
      <w:docPartBody>
        <w:p w:rsidR="005A0A00" w:rsidRDefault="003435A8" w:rsidP="003435A8">
          <w:pPr>
            <w:pStyle w:val="5D317A380C3F493098846382161E8BC5"/>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73"/>
    <w:rsid w:val="0014050D"/>
    <w:rsid w:val="00172FB2"/>
    <w:rsid w:val="001824B6"/>
    <w:rsid w:val="002A10FC"/>
    <w:rsid w:val="00325AC6"/>
    <w:rsid w:val="0033077A"/>
    <w:rsid w:val="003435A8"/>
    <w:rsid w:val="004432A1"/>
    <w:rsid w:val="00495C50"/>
    <w:rsid w:val="004D0440"/>
    <w:rsid w:val="004D1D97"/>
    <w:rsid w:val="005A0A00"/>
    <w:rsid w:val="0073742A"/>
    <w:rsid w:val="00782458"/>
    <w:rsid w:val="007C1FDC"/>
    <w:rsid w:val="00856078"/>
    <w:rsid w:val="00860DA6"/>
    <w:rsid w:val="008A0B5E"/>
    <w:rsid w:val="0090484D"/>
    <w:rsid w:val="0096674B"/>
    <w:rsid w:val="00982473"/>
    <w:rsid w:val="00A6731A"/>
    <w:rsid w:val="00B06474"/>
    <w:rsid w:val="00B34608"/>
    <w:rsid w:val="00BE0A3B"/>
    <w:rsid w:val="00D435C3"/>
    <w:rsid w:val="00E90075"/>
    <w:rsid w:val="00EC5953"/>
    <w:rsid w:val="00FA3D6C"/>
    <w:rsid w:val="00FD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25AC6"/>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 w:type="paragraph" w:customStyle="1" w:styleId="561CB31F877C49498BDC146A7E83CF64">
    <w:name w:val="561CB31F877C49498BDC146A7E83CF64"/>
    <w:rsid w:val="0096674B"/>
    <w:rPr>
      <w:lang w:val="hu-HU" w:eastAsia="hu-HU"/>
    </w:rPr>
  </w:style>
  <w:style w:type="paragraph" w:customStyle="1" w:styleId="2482B3C1FE23401C8CFF2DAE59C20B50">
    <w:name w:val="2482B3C1FE23401C8CFF2DAE59C20B50"/>
    <w:rsid w:val="0096674B"/>
    <w:rPr>
      <w:lang w:val="hu-HU" w:eastAsia="hu-HU"/>
    </w:rPr>
  </w:style>
  <w:style w:type="paragraph" w:customStyle="1" w:styleId="19AEC8A51600458694FAB04264B392D2">
    <w:name w:val="19AEC8A51600458694FAB04264B392D2"/>
    <w:rsid w:val="004D1D97"/>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312AB3BD9FD8439F87BCF95E0081A22F">
    <w:name w:val="312AB3BD9FD8439F87BCF95E0081A22F"/>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65CDB6CE0E2048F0A2CF0720A27E2A2E">
    <w:name w:val="65CDB6CE0E2048F0A2CF0720A27E2A2E"/>
    <w:rsid w:val="004D1D97"/>
    <w:rPr>
      <w:lang w:val="hu-HU" w:eastAsia="hu-HU"/>
    </w:rPr>
  </w:style>
  <w:style w:type="paragraph" w:customStyle="1" w:styleId="3B54BD2154CC431EA96D32409217141A">
    <w:name w:val="3B54BD2154CC431EA96D32409217141A"/>
    <w:rsid w:val="003435A8"/>
    <w:pPr>
      <w:spacing w:after="200" w:line="276" w:lineRule="auto"/>
    </w:pPr>
    <w:rPr>
      <w:lang w:val="hu-HU" w:eastAsia="hu-HU"/>
    </w:rPr>
  </w:style>
  <w:style w:type="paragraph" w:customStyle="1" w:styleId="AB6348B1A91B464EB1EE9DA39BDC6677">
    <w:name w:val="AB6348B1A91B464EB1EE9DA39BDC6677"/>
    <w:rsid w:val="003435A8"/>
    <w:pPr>
      <w:spacing w:after="200" w:line="276" w:lineRule="auto"/>
    </w:pPr>
    <w:rPr>
      <w:lang w:val="hu-HU" w:eastAsia="hu-HU"/>
    </w:rPr>
  </w:style>
  <w:style w:type="paragraph" w:customStyle="1" w:styleId="F7BD75387A3F40A78326215A78E9F601">
    <w:name w:val="F7BD75387A3F40A78326215A78E9F601"/>
    <w:rsid w:val="003435A8"/>
    <w:pPr>
      <w:spacing w:after="200" w:line="276" w:lineRule="auto"/>
    </w:pPr>
    <w:rPr>
      <w:lang w:val="hu-HU" w:eastAsia="hu-HU"/>
    </w:rPr>
  </w:style>
  <w:style w:type="paragraph" w:customStyle="1" w:styleId="D3369381AEE5410490100B1F591189B1">
    <w:name w:val="D3369381AEE5410490100B1F591189B1"/>
    <w:rsid w:val="003435A8"/>
    <w:pPr>
      <w:spacing w:after="200" w:line="276" w:lineRule="auto"/>
    </w:pPr>
    <w:rPr>
      <w:lang w:val="hu-HU" w:eastAsia="hu-HU"/>
    </w:rPr>
  </w:style>
  <w:style w:type="paragraph" w:customStyle="1" w:styleId="44FBE749348143B8A729A64254057BEA">
    <w:name w:val="44FBE749348143B8A729A64254057BEA"/>
    <w:rsid w:val="003435A8"/>
    <w:pPr>
      <w:spacing w:after="200" w:line="276" w:lineRule="auto"/>
    </w:pPr>
    <w:rPr>
      <w:lang w:val="hu-HU" w:eastAsia="hu-HU"/>
    </w:rPr>
  </w:style>
  <w:style w:type="paragraph" w:customStyle="1" w:styleId="2BBE5BAAF0D244D2B4A2EFEE4CEB96BA">
    <w:name w:val="2BBE5BAAF0D244D2B4A2EFEE4CEB96BA"/>
    <w:rsid w:val="003435A8"/>
    <w:pPr>
      <w:spacing w:after="200" w:line="276" w:lineRule="auto"/>
    </w:pPr>
    <w:rPr>
      <w:lang w:val="hu-HU" w:eastAsia="hu-HU"/>
    </w:rPr>
  </w:style>
  <w:style w:type="paragraph" w:customStyle="1" w:styleId="A41E6268A6184F8491A7BFEA76474AED">
    <w:name w:val="A41E6268A6184F8491A7BFEA76474AED"/>
    <w:rsid w:val="003435A8"/>
    <w:pPr>
      <w:spacing w:after="200" w:line="276" w:lineRule="auto"/>
    </w:pPr>
    <w:rPr>
      <w:lang w:val="hu-HU" w:eastAsia="hu-HU"/>
    </w:rPr>
  </w:style>
  <w:style w:type="paragraph" w:customStyle="1" w:styleId="F8ABD0CB7FD549D0886BCFE6384E9724">
    <w:name w:val="F8ABD0CB7FD549D0886BCFE6384E9724"/>
    <w:rsid w:val="003435A8"/>
    <w:pPr>
      <w:spacing w:after="200" w:line="276" w:lineRule="auto"/>
    </w:pPr>
    <w:rPr>
      <w:lang w:val="hu-HU" w:eastAsia="hu-HU"/>
    </w:rPr>
  </w:style>
  <w:style w:type="paragraph" w:customStyle="1" w:styleId="706B49757E5B4641B1A2FD893BF5D1F8">
    <w:name w:val="706B49757E5B4641B1A2FD893BF5D1F8"/>
    <w:rsid w:val="003435A8"/>
    <w:pPr>
      <w:spacing w:after="200" w:line="276" w:lineRule="auto"/>
    </w:pPr>
    <w:rPr>
      <w:lang w:val="hu-HU" w:eastAsia="hu-HU"/>
    </w:rPr>
  </w:style>
  <w:style w:type="paragraph" w:customStyle="1" w:styleId="5DB8E4F875BD48AAA0040BCC925196A6">
    <w:name w:val="5DB8E4F875BD48AAA0040BCC925196A6"/>
    <w:rsid w:val="003435A8"/>
    <w:pPr>
      <w:spacing w:after="200" w:line="276" w:lineRule="auto"/>
    </w:pPr>
    <w:rPr>
      <w:lang w:val="hu-HU" w:eastAsia="hu-HU"/>
    </w:rPr>
  </w:style>
  <w:style w:type="paragraph" w:customStyle="1" w:styleId="11A1B283EBF1458DB572F6B5F6BC88ED">
    <w:name w:val="11A1B283EBF1458DB572F6B5F6BC88ED"/>
    <w:rsid w:val="003435A8"/>
    <w:pPr>
      <w:spacing w:after="200" w:line="276" w:lineRule="auto"/>
    </w:pPr>
    <w:rPr>
      <w:lang w:val="hu-HU" w:eastAsia="hu-HU"/>
    </w:rPr>
  </w:style>
  <w:style w:type="paragraph" w:customStyle="1" w:styleId="5D317A380C3F493098846382161E8BC5">
    <w:name w:val="5D317A380C3F493098846382161E8BC5"/>
    <w:rsid w:val="003435A8"/>
    <w:pPr>
      <w:spacing w:after="200" w:line="276" w:lineRule="auto"/>
    </w:pPr>
    <w:rPr>
      <w:lang w:val="hu-HU" w:eastAsia="hu-HU"/>
    </w:rPr>
  </w:style>
  <w:style w:type="paragraph" w:customStyle="1" w:styleId="5B67341E63F948CAB25729B43EC5D90D">
    <w:name w:val="5B67341E63F948CAB25729B43EC5D90D"/>
    <w:rsid w:val="003435A8"/>
    <w:pPr>
      <w:spacing w:after="200" w:line="276" w:lineRule="auto"/>
    </w:pPr>
    <w:rPr>
      <w:lang w:val="hu-HU" w:eastAsia="hu-HU"/>
    </w:rPr>
  </w:style>
  <w:style w:type="paragraph" w:customStyle="1" w:styleId="433FA6494B7F476599AF974371357982">
    <w:name w:val="433FA6494B7F476599AF974371357982"/>
    <w:rsid w:val="003435A8"/>
    <w:pPr>
      <w:spacing w:after="200" w:line="276" w:lineRule="auto"/>
    </w:pPr>
    <w:rPr>
      <w:lang w:val="hu-HU" w:eastAsia="hu-HU"/>
    </w:rPr>
  </w:style>
  <w:style w:type="paragraph" w:customStyle="1" w:styleId="6654B5DF53A3450F91D4CF043C2ED2CD">
    <w:name w:val="6654B5DF53A3450F91D4CF043C2ED2CD"/>
    <w:rsid w:val="00325AC6"/>
    <w:pPr>
      <w:spacing w:after="200" w:line="276" w:lineRule="auto"/>
    </w:pPr>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E426-EF4D-4021-BFAF-1F656AE0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1404</Words>
  <Characters>9689</Characters>
  <Application>Microsoft Office Word</Application>
  <DocSecurity>0</DocSecurity>
  <Lines>80</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urban</cp:lastModifiedBy>
  <cp:revision>11</cp:revision>
  <cp:lastPrinted>2016-04-18T11:21:00Z</cp:lastPrinted>
  <dcterms:created xsi:type="dcterms:W3CDTF">2017-10-30T03:58:00Z</dcterms:created>
  <dcterms:modified xsi:type="dcterms:W3CDTF">2018-05-24T20:44:00Z</dcterms:modified>
</cp:coreProperties>
</file>