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090209" w14:paraId="78FDCB29" w14:textId="77777777">
        <w:tc>
          <w:tcPr>
            <w:tcW w:w="1417" w:type="dxa"/>
            <w:shd w:val="clear" w:color="auto" w:fill="auto"/>
          </w:tcPr>
          <w:p w14:paraId="19D98271" w14:textId="77777777" w:rsidR="00090209" w:rsidRDefault="001266EF" w:rsidP="00F004EC">
            <w:pPr>
              <w:pStyle w:val="ada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0A6EB5AA" wp14:editId="543C0217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486DF70D" w14:textId="77777777" w:rsidR="00090209" w:rsidRDefault="0009020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3DAB8AEF" w14:textId="77777777" w:rsidR="00090209" w:rsidRDefault="00090209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3B67EA04" w14:textId="77777777" w:rsidR="00090209" w:rsidRDefault="00090209">
      <w:pPr>
        <w:pStyle w:val="Fcm"/>
      </w:pPr>
      <w:r>
        <w:t>TANTÁRGYI ADATLAP</w:t>
      </w:r>
    </w:p>
    <w:p w14:paraId="1C897AB1" w14:textId="77777777" w:rsidR="00090209" w:rsidRDefault="00090209">
      <w:pPr>
        <w:pStyle w:val="adat"/>
      </w:pPr>
    </w:p>
    <w:p w14:paraId="6134869B" w14:textId="77777777" w:rsidR="00090209" w:rsidRDefault="00090209">
      <w:pPr>
        <w:pStyle w:val="FcmI"/>
      </w:pPr>
      <w:r>
        <w:t>Tantárgyleírás</w:t>
      </w:r>
    </w:p>
    <w:p w14:paraId="371CCBE4" w14:textId="77777777" w:rsidR="00090209" w:rsidRDefault="00090209">
      <w:pPr>
        <w:pStyle w:val="Cmsor1"/>
      </w:pPr>
      <w:r>
        <w:t>Alapadatok</w:t>
      </w:r>
    </w:p>
    <w:p w14:paraId="66C6ACAA" w14:textId="77777777" w:rsidR="00090209" w:rsidRDefault="00090209">
      <w:pPr>
        <w:pStyle w:val="Cmsor2"/>
        <w:rPr>
          <w:lang w:val="en-GB"/>
        </w:rPr>
      </w:pPr>
      <w:r>
        <w:t xml:space="preserve">Tantárgy neve (magyarul, angolul) </w:t>
      </w:r>
    </w:p>
    <w:p w14:paraId="6EDAD07E" w14:textId="47B5E878" w:rsidR="00090209" w:rsidRDefault="00363019">
      <w:pPr>
        <w:pStyle w:val="adatB"/>
      </w:pPr>
      <w:bookmarkStart w:id="1" w:name="OLE_LINK1"/>
      <w:bookmarkStart w:id="2" w:name="OLE_LINK4"/>
      <w:proofErr w:type="spellStart"/>
      <w:r>
        <w:rPr>
          <w:lang w:val="en-GB"/>
        </w:rPr>
        <w:t>Lakóépülettervezés</w:t>
      </w:r>
      <w:proofErr w:type="spellEnd"/>
      <w:r w:rsidR="000E4571">
        <w:rPr>
          <w:lang w:val="en-GB"/>
        </w:rPr>
        <w:t xml:space="preserve"> </w:t>
      </w:r>
      <w:proofErr w:type="spellStart"/>
      <w:r w:rsidR="000E4571">
        <w:rPr>
          <w:lang w:val="en-GB"/>
        </w:rPr>
        <w:t>és</w:t>
      </w:r>
      <w:proofErr w:type="spellEnd"/>
      <w:r w:rsidR="000E4571">
        <w:rPr>
          <w:lang w:val="en-GB"/>
        </w:rPr>
        <w:t xml:space="preserve"> </w:t>
      </w:r>
      <w:proofErr w:type="spellStart"/>
      <w:r w:rsidR="000E4571">
        <w:rPr>
          <w:lang w:val="en-GB"/>
        </w:rPr>
        <w:t>Kortárs</w:t>
      </w:r>
      <w:proofErr w:type="spellEnd"/>
      <w:r w:rsidR="000E4571">
        <w:rPr>
          <w:lang w:val="en-GB"/>
        </w:rPr>
        <w:t xml:space="preserve"> </w:t>
      </w:r>
      <w:proofErr w:type="spellStart"/>
      <w:r w:rsidR="000E4571">
        <w:rPr>
          <w:lang w:val="en-GB"/>
        </w:rPr>
        <w:t>Pályázatok</w:t>
      </w:r>
      <w:proofErr w:type="spellEnd"/>
      <w:r w:rsidR="00090209">
        <w:rPr>
          <w:lang w:val="en-GB"/>
        </w:rPr>
        <w:t xml:space="preserve"> </w:t>
      </w:r>
      <w:bookmarkEnd w:id="1"/>
      <w:bookmarkEnd w:id="2"/>
      <w:r w:rsidR="00090209">
        <w:rPr>
          <w:rFonts w:ascii="Arial" w:hAnsi="Arial" w:cs="Arial"/>
        </w:rPr>
        <w:t xml:space="preserve">● </w:t>
      </w:r>
      <w:proofErr w:type="spellStart"/>
      <w:r w:rsidR="00776D90">
        <w:rPr>
          <w:lang w:val="en-GB"/>
        </w:rPr>
        <w:t>Lakóépülettervezés</w:t>
      </w:r>
      <w:proofErr w:type="spellEnd"/>
      <w:r w:rsidR="00776D90">
        <w:rPr>
          <w:lang w:val="en-GB"/>
        </w:rPr>
        <w:t xml:space="preserve"> </w:t>
      </w:r>
      <w:proofErr w:type="spellStart"/>
      <w:r w:rsidR="00776D90">
        <w:rPr>
          <w:lang w:val="en-GB"/>
        </w:rPr>
        <w:t>és</w:t>
      </w:r>
      <w:proofErr w:type="spellEnd"/>
      <w:r w:rsidR="00776D90">
        <w:rPr>
          <w:lang w:val="en-GB"/>
        </w:rPr>
        <w:t xml:space="preserve"> </w:t>
      </w:r>
      <w:proofErr w:type="spellStart"/>
      <w:r w:rsidR="00776D90">
        <w:rPr>
          <w:lang w:val="en-GB"/>
        </w:rPr>
        <w:t>Kortárs</w:t>
      </w:r>
      <w:proofErr w:type="spellEnd"/>
      <w:r w:rsidR="00776D90">
        <w:rPr>
          <w:lang w:val="en-GB"/>
        </w:rPr>
        <w:t xml:space="preserve"> </w:t>
      </w:r>
      <w:proofErr w:type="spellStart"/>
      <w:r w:rsidR="00776D90">
        <w:rPr>
          <w:lang w:val="en-GB"/>
        </w:rPr>
        <w:t>Pályázatok</w:t>
      </w:r>
      <w:proofErr w:type="spellEnd"/>
      <w:r w:rsidR="00776D90">
        <w:rPr>
          <w:lang w:val="en-GB"/>
        </w:rPr>
        <w:t xml:space="preserve"> </w:t>
      </w:r>
    </w:p>
    <w:p w14:paraId="5B7D70B3" w14:textId="77777777" w:rsidR="00090209" w:rsidRDefault="00090209">
      <w:pPr>
        <w:pStyle w:val="Cmsor2"/>
        <w:rPr>
          <w:rStyle w:val="adatC"/>
          <w:rFonts w:ascii="Segoe UI" w:hAnsi="Segoe UI" w:cs="Segoe UI"/>
        </w:rPr>
      </w:pPr>
      <w:r>
        <w:t>Azonosító (tantárgykód)</w:t>
      </w:r>
    </w:p>
    <w:p w14:paraId="765977D6" w14:textId="7131C830" w:rsidR="00090209" w:rsidRDefault="00090209">
      <w:pPr>
        <w:pStyle w:val="adat"/>
      </w:pPr>
      <w:proofErr w:type="spellStart"/>
      <w:r>
        <w:rPr>
          <w:rStyle w:val="adatC"/>
          <w:rFonts w:ascii="Segoe UI" w:hAnsi="Segoe UI" w:cs="Segoe UI"/>
          <w:b w:val="0"/>
        </w:rPr>
        <w:t>BMEEP</w:t>
      </w:r>
      <w:r w:rsidR="00363019">
        <w:rPr>
          <w:rStyle w:val="adatC"/>
          <w:rFonts w:ascii="Segoe UI" w:hAnsi="Segoe UI" w:cs="Segoe UI"/>
          <w:b w:val="0"/>
        </w:rPr>
        <w:t>LA</w:t>
      </w:r>
      <w:r w:rsidR="000E4571">
        <w:rPr>
          <w:rStyle w:val="adatC"/>
          <w:rFonts w:ascii="Segoe UI" w:hAnsi="Segoe UI" w:cs="Segoe UI"/>
          <w:b w:val="0"/>
        </w:rPr>
        <w:t>0897</w:t>
      </w:r>
      <w:proofErr w:type="spellEnd"/>
    </w:p>
    <w:p w14:paraId="615753C3" w14:textId="77777777" w:rsidR="00090209" w:rsidRDefault="00090209">
      <w:pPr>
        <w:pStyle w:val="Cmsor2"/>
      </w:pPr>
      <w:r>
        <w:t>A tantárgy jellege</w:t>
      </w:r>
    </w:p>
    <w:p w14:paraId="6E3545F7" w14:textId="77777777" w:rsidR="00090209" w:rsidRPr="00545244" w:rsidRDefault="00090209">
      <w:pPr>
        <w:pStyle w:val="adat"/>
      </w:pPr>
      <w:r w:rsidRPr="00545244">
        <w:t>kontaktórával rendelkező tanegység</w:t>
      </w:r>
    </w:p>
    <w:p w14:paraId="0CCA04AD" w14:textId="77777777" w:rsidR="00090209" w:rsidRDefault="00090209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090209" w14:paraId="455DA027" w14:textId="77777777">
        <w:tc>
          <w:tcPr>
            <w:tcW w:w="3398" w:type="dxa"/>
            <w:shd w:val="clear" w:color="auto" w:fill="auto"/>
            <w:vAlign w:val="center"/>
          </w:tcPr>
          <w:p w14:paraId="3D2222B6" w14:textId="77777777" w:rsidR="00090209" w:rsidRDefault="00090209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619A6CFE" w14:textId="77777777" w:rsidR="00090209" w:rsidRDefault="00090209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C54340C" w14:textId="77777777" w:rsidR="00090209" w:rsidRDefault="00090209">
            <w:pPr>
              <w:pStyle w:val="adatB"/>
              <w:spacing w:after="0"/>
            </w:pPr>
            <w:r>
              <w:t>jelleg</w:t>
            </w:r>
          </w:p>
        </w:tc>
      </w:tr>
      <w:tr w:rsidR="00090209" w14:paraId="22432674" w14:textId="77777777">
        <w:tc>
          <w:tcPr>
            <w:tcW w:w="3398" w:type="dxa"/>
            <w:shd w:val="clear" w:color="auto" w:fill="auto"/>
            <w:vAlign w:val="center"/>
          </w:tcPr>
          <w:p w14:paraId="33D5D24F" w14:textId="77777777" w:rsidR="00090209" w:rsidRDefault="00090209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CF1E7E2" w14:textId="487F65E9" w:rsidR="00090209" w:rsidRDefault="00776D90">
            <w:pPr>
              <w:pStyle w:val="adat"/>
              <w:spacing w:after="0"/>
            </w:pPr>
            <w: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7599201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  <w:tr w:rsidR="00090209" w14:paraId="1587B944" w14:textId="77777777">
        <w:tc>
          <w:tcPr>
            <w:tcW w:w="3398" w:type="dxa"/>
            <w:shd w:val="clear" w:color="auto" w:fill="auto"/>
            <w:vAlign w:val="center"/>
          </w:tcPr>
          <w:p w14:paraId="0526EDCF" w14:textId="77777777" w:rsidR="00090209" w:rsidRDefault="00090209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17DE47B" w14:textId="66A78D89" w:rsidR="00090209" w:rsidRDefault="00776D90">
            <w:pPr>
              <w:pStyle w:val="adat"/>
              <w:spacing w:after="0"/>
            </w:pPr>
            <w: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5B32B10" w14:textId="44EDBA27" w:rsidR="00090209" w:rsidRDefault="00090209">
            <w:pPr>
              <w:pStyle w:val="adat"/>
              <w:snapToGrid w:val="0"/>
              <w:spacing w:after="0"/>
            </w:pPr>
          </w:p>
        </w:tc>
      </w:tr>
      <w:tr w:rsidR="00090209" w14:paraId="43B278FC" w14:textId="77777777">
        <w:tc>
          <w:tcPr>
            <w:tcW w:w="3398" w:type="dxa"/>
            <w:shd w:val="clear" w:color="auto" w:fill="auto"/>
            <w:vAlign w:val="center"/>
          </w:tcPr>
          <w:p w14:paraId="12DB1EE0" w14:textId="77777777" w:rsidR="00090209" w:rsidRDefault="00090209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B3C418D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1ABB7AE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</w:tbl>
    <w:p w14:paraId="30D82F2B" w14:textId="77777777" w:rsidR="00090209" w:rsidRDefault="00090209">
      <w:pPr>
        <w:pStyle w:val="Cmsor2"/>
      </w:pPr>
      <w:r>
        <w:t>Tanulmányi teljesítményértékelés (minőségi értékelés) típusa</w:t>
      </w:r>
    </w:p>
    <w:p w14:paraId="7096535E" w14:textId="1FB84154" w:rsidR="00090209" w:rsidRPr="00710E41" w:rsidRDefault="0056265D">
      <w:pPr>
        <w:pStyle w:val="adat"/>
      </w:pPr>
      <w:proofErr w:type="gramStart"/>
      <w:r w:rsidRPr="00F004EC">
        <w:t>vizsga</w:t>
      </w:r>
      <w:proofErr w:type="gramEnd"/>
      <w:r w:rsidRPr="0056265D">
        <w:t xml:space="preserve"> </w:t>
      </w:r>
      <w:r w:rsidR="00090209" w:rsidRPr="00710E41">
        <w:t>érdemjegy (</w:t>
      </w:r>
      <w:r w:rsidRPr="00F004EC">
        <w:t>v</w:t>
      </w:r>
      <w:r w:rsidR="00090209" w:rsidRPr="00710E41">
        <w:t>)</w:t>
      </w:r>
    </w:p>
    <w:p w14:paraId="520939AE" w14:textId="77777777" w:rsidR="00090209" w:rsidRDefault="00090209">
      <w:pPr>
        <w:pStyle w:val="Cmsor2"/>
      </w:pPr>
      <w:r>
        <w:t xml:space="preserve">Kreditszám </w:t>
      </w:r>
    </w:p>
    <w:p w14:paraId="46F69DDB" w14:textId="7AAF0629" w:rsidR="00090209" w:rsidRDefault="00CA2C68">
      <w:pPr>
        <w:pStyle w:val="adat"/>
      </w:pPr>
      <w:r>
        <w:t>2</w:t>
      </w:r>
    </w:p>
    <w:p w14:paraId="7E12A5A2" w14:textId="77777777" w:rsidR="00090209" w:rsidRDefault="00090209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090209" w14:paraId="2116B312" w14:textId="77777777">
        <w:tc>
          <w:tcPr>
            <w:tcW w:w="2284" w:type="dxa"/>
            <w:shd w:val="clear" w:color="auto" w:fill="auto"/>
            <w:vAlign w:val="center"/>
          </w:tcPr>
          <w:p w14:paraId="2C693835" w14:textId="77777777" w:rsidR="00090209" w:rsidRDefault="00090209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5B9E0293" w14:textId="278C3A26" w:rsidR="00090209" w:rsidRDefault="00CA2C68">
            <w:pPr>
              <w:pStyle w:val="adatB"/>
              <w:spacing w:after="0"/>
            </w:pPr>
            <w:proofErr w:type="spellStart"/>
            <w:r>
              <w:t>Kolossa</w:t>
            </w:r>
            <w:proofErr w:type="spellEnd"/>
            <w:r>
              <w:t xml:space="preserve"> József</w:t>
            </w:r>
            <w:r w:rsidR="00363019">
              <w:t xml:space="preserve"> </w:t>
            </w:r>
            <w:proofErr w:type="spellStart"/>
            <w:r w:rsidR="00363019">
              <w:t>DLA</w:t>
            </w:r>
            <w:proofErr w:type="spellEnd"/>
          </w:p>
          <w:p w14:paraId="57D59984" w14:textId="77777777" w:rsidR="00090209" w:rsidRDefault="00090209">
            <w:pPr>
              <w:pStyle w:val="adat"/>
              <w:spacing w:after="0"/>
            </w:pPr>
            <w:r>
              <w:t>egyetemi docens</w:t>
            </w:r>
          </w:p>
          <w:p w14:paraId="386F4E2C" w14:textId="077042A8" w:rsidR="00090209" w:rsidRDefault="00CA2C68" w:rsidP="00363019">
            <w:pPr>
              <w:pStyle w:val="adat"/>
              <w:spacing w:after="0"/>
            </w:pPr>
            <w:proofErr w:type="spellStart"/>
            <w:r>
              <w:t>kolossa.jozsef</w:t>
            </w:r>
            <w:proofErr w:type="spellEnd"/>
            <w:r>
              <w:t>@</w:t>
            </w:r>
            <w:proofErr w:type="spellStart"/>
            <w:r>
              <w:t>lako.bme.hu</w:t>
            </w:r>
            <w:proofErr w:type="spellEnd"/>
          </w:p>
        </w:tc>
      </w:tr>
      <w:tr w:rsidR="00090209" w14:paraId="4D12328E" w14:textId="77777777">
        <w:tc>
          <w:tcPr>
            <w:tcW w:w="2284" w:type="dxa"/>
            <w:shd w:val="clear" w:color="auto" w:fill="auto"/>
            <w:vAlign w:val="center"/>
          </w:tcPr>
          <w:p w14:paraId="7EE07F25" w14:textId="77777777" w:rsidR="00090209" w:rsidRDefault="00090209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057AA4D5" w14:textId="77777777" w:rsidR="00090209" w:rsidRDefault="00090209">
            <w:pPr>
              <w:snapToGrid w:val="0"/>
              <w:spacing w:after="0"/>
              <w:jc w:val="center"/>
            </w:pPr>
          </w:p>
        </w:tc>
      </w:tr>
      <w:tr w:rsidR="00090209" w14:paraId="30931111" w14:textId="77777777">
        <w:tc>
          <w:tcPr>
            <w:tcW w:w="2284" w:type="dxa"/>
            <w:shd w:val="clear" w:color="auto" w:fill="auto"/>
            <w:vAlign w:val="center"/>
          </w:tcPr>
          <w:p w14:paraId="4E2A4DBF" w14:textId="77777777" w:rsidR="00090209" w:rsidRDefault="00090209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47F58243" w14:textId="77777777" w:rsidR="00090209" w:rsidRDefault="00090209">
            <w:pPr>
              <w:snapToGrid w:val="0"/>
              <w:spacing w:after="0"/>
              <w:jc w:val="center"/>
            </w:pPr>
          </w:p>
        </w:tc>
      </w:tr>
    </w:tbl>
    <w:p w14:paraId="15029305" w14:textId="77777777" w:rsidR="00090209" w:rsidRDefault="00090209">
      <w:pPr>
        <w:pStyle w:val="Cmsor2"/>
      </w:pPr>
      <w:r>
        <w:t>Tantárgyat gondozó oktatási szervezeti egység</w:t>
      </w:r>
    </w:p>
    <w:p w14:paraId="1ECED221" w14:textId="78B9E358" w:rsidR="00090209" w:rsidRDefault="00363019">
      <w:pPr>
        <w:pStyle w:val="adatB"/>
      </w:pPr>
      <w:proofErr w:type="spellStart"/>
      <w:r>
        <w:t>Lakóépülettervezési</w:t>
      </w:r>
      <w:proofErr w:type="spellEnd"/>
      <w:r w:rsidR="00090209">
        <w:t xml:space="preserve"> Tanszék</w:t>
      </w:r>
    </w:p>
    <w:p w14:paraId="7F5FEF03" w14:textId="77777777" w:rsidR="00090209" w:rsidRDefault="00090209">
      <w:pPr>
        <w:pStyle w:val="Cmsor2"/>
      </w:pPr>
      <w:r>
        <w:t xml:space="preserve">A tantárgy weblapja </w:t>
      </w:r>
    </w:p>
    <w:p w14:paraId="1E613AAE" w14:textId="0E53AFA4" w:rsidR="00090209" w:rsidRDefault="00363019">
      <w:pPr>
        <w:pStyle w:val="adat"/>
      </w:pPr>
      <w:proofErr w:type="gramStart"/>
      <w:r w:rsidRPr="00363019">
        <w:t>http</w:t>
      </w:r>
      <w:proofErr w:type="gramEnd"/>
      <w:r w:rsidRPr="00363019">
        <w:t>://</w:t>
      </w:r>
      <w:proofErr w:type="spellStart"/>
      <w:r w:rsidR="00CA2C68">
        <w:t>kop</w:t>
      </w:r>
      <w:r w:rsidRPr="00363019">
        <w:t>-lako.blogspot.hu</w:t>
      </w:r>
      <w:proofErr w:type="spellEnd"/>
      <w:r w:rsidRPr="00363019">
        <w:t>/</w:t>
      </w:r>
    </w:p>
    <w:p w14:paraId="1314F0F7" w14:textId="77777777" w:rsidR="00090209" w:rsidRDefault="00090209">
      <w:pPr>
        <w:pStyle w:val="Cmsor2"/>
      </w:pPr>
      <w:r>
        <w:t xml:space="preserve">A tantárgy oktatásának nyelve </w:t>
      </w:r>
    </w:p>
    <w:p w14:paraId="256CFFB6" w14:textId="77777777" w:rsidR="00090209" w:rsidRDefault="00090209">
      <w:pPr>
        <w:pStyle w:val="adat"/>
      </w:pPr>
      <w:r>
        <w:t>magyar és angol</w:t>
      </w:r>
    </w:p>
    <w:p w14:paraId="619AA3A2" w14:textId="77777777" w:rsidR="00090209" w:rsidRDefault="00090209">
      <w:pPr>
        <w:pStyle w:val="Cmsor2"/>
      </w:pPr>
      <w:r>
        <w:t>A tantárgy tantervi szerepe, ajánlott féléve</w:t>
      </w:r>
    </w:p>
    <w:p w14:paraId="048478BD" w14:textId="3B85E60B" w:rsidR="00090209" w:rsidRPr="00F004EC" w:rsidRDefault="00090209">
      <w:pPr>
        <w:pStyle w:val="adat"/>
        <w:rPr>
          <w:rStyle w:val="adatC"/>
        </w:rPr>
      </w:pPr>
      <w:r w:rsidRPr="00F004EC">
        <w:t>Kötelező</w:t>
      </w:r>
      <w:r w:rsidR="00B974B7">
        <w:t>e</w:t>
      </w:r>
      <w:r w:rsidR="00CA2C68" w:rsidRPr="00545244">
        <w:t>n választható</w:t>
      </w:r>
      <w:r w:rsidRPr="00545244">
        <w:t xml:space="preserve"> az alábbi képzéseken:</w:t>
      </w:r>
    </w:p>
    <w:p w14:paraId="691899F0" w14:textId="47D6ECFF" w:rsidR="00090209" w:rsidRPr="00545244" w:rsidRDefault="00137253" w:rsidP="00137253">
      <w:pPr>
        <w:pStyle w:val="Cmsor4"/>
        <w:numPr>
          <w:ilvl w:val="0"/>
          <w:numId w:val="0"/>
        </w:numPr>
        <w:ind w:left="992"/>
        <w:rPr>
          <w:rStyle w:val="adatC"/>
        </w:rPr>
      </w:pPr>
      <w:r w:rsidRPr="00545244">
        <w:rPr>
          <w:rStyle w:val="adatC"/>
        </w:rPr>
        <w:t xml:space="preserve">1. </w:t>
      </w:r>
      <w:r w:rsidR="00090209" w:rsidRPr="00545244">
        <w:rPr>
          <w:rStyle w:val="adatC"/>
        </w:rPr>
        <w:t>3N-M0</w:t>
      </w:r>
      <w:r w:rsidR="00090209" w:rsidRPr="00545244">
        <w:rPr>
          <w:rFonts w:hint="eastAsia"/>
        </w:rPr>
        <w:t xml:space="preserve"> </w:t>
      </w:r>
      <w:r w:rsidR="00090209" w:rsidRPr="00545244">
        <w:rPr>
          <w:rFonts w:hint="eastAsia"/>
        </w:rPr>
        <w:t>●</w:t>
      </w:r>
      <w:r w:rsidR="00090209" w:rsidRPr="00545244">
        <w:rPr>
          <w:rFonts w:hint="eastAsia"/>
        </w:rPr>
        <w:t xml:space="preserve"> Építészmérnöki nappali osztatlan mesterképzés magyar nyelven</w:t>
      </w:r>
      <w:r w:rsidR="00776D90">
        <w:t>,</w:t>
      </w:r>
      <w:r w:rsidR="00090209" w:rsidRPr="00545244">
        <w:rPr>
          <w:rFonts w:hint="eastAsia"/>
        </w:rPr>
        <w:t xml:space="preserve"> </w:t>
      </w:r>
      <w:bookmarkStart w:id="3" w:name="OLE_LINK8"/>
      <w:bookmarkStart w:id="4" w:name="OLE_LINK37"/>
      <w:r w:rsidR="00776D90">
        <w:t>o</w:t>
      </w:r>
      <w:r w:rsidR="00776D90" w:rsidRPr="00776D90">
        <w:t xml:space="preserve">sztatlan </w:t>
      </w:r>
      <w:proofErr w:type="spellStart"/>
      <w:r w:rsidR="00776D90" w:rsidRPr="00776D90">
        <w:t>tervezo</w:t>
      </w:r>
      <w:proofErr w:type="spellEnd"/>
      <w:r w:rsidR="00776D90" w:rsidRPr="00776D90">
        <w:t xml:space="preserve">̋ </w:t>
      </w:r>
      <w:proofErr w:type="spellStart"/>
      <w:r w:rsidR="00776D90" w:rsidRPr="00776D90">
        <w:t>specializa</w:t>
      </w:r>
      <w:proofErr w:type="spellEnd"/>
      <w:r w:rsidR="00776D90" w:rsidRPr="00776D90">
        <w:t>́</w:t>
      </w:r>
      <w:proofErr w:type="spellStart"/>
      <w:r w:rsidR="00776D90" w:rsidRPr="00776D90">
        <w:t>cio</w:t>
      </w:r>
      <w:proofErr w:type="spellEnd"/>
      <w:r w:rsidR="00776D90" w:rsidRPr="00776D90">
        <w:t xml:space="preserve">́ </w:t>
      </w:r>
      <w:proofErr w:type="spellStart"/>
      <w:r w:rsidR="00776D90" w:rsidRPr="00776D90">
        <w:t>ko</w:t>
      </w:r>
      <w:proofErr w:type="spellEnd"/>
      <w:r w:rsidR="00776D90" w:rsidRPr="00776D90">
        <w:t>̈</w:t>
      </w:r>
      <w:proofErr w:type="spellStart"/>
      <w:r w:rsidR="00776D90" w:rsidRPr="00776D90">
        <w:t>t.-va</w:t>
      </w:r>
      <w:proofErr w:type="spellEnd"/>
      <w:r w:rsidR="00776D90" w:rsidRPr="00776D90">
        <w:t xml:space="preserve">́l. </w:t>
      </w:r>
      <w:proofErr w:type="spellStart"/>
      <w:r w:rsidR="00776D90" w:rsidRPr="00776D90">
        <w:t>fenntarthato</w:t>
      </w:r>
      <w:proofErr w:type="spellEnd"/>
      <w:r w:rsidR="00776D90" w:rsidRPr="00776D90">
        <w:t xml:space="preserve">́ </w:t>
      </w:r>
      <w:proofErr w:type="spellStart"/>
      <w:r w:rsidR="00776D90" w:rsidRPr="00776D90">
        <w:t>ko</w:t>
      </w:r>
      <w:proofErr w:type="spellEnd"/>
      <w:r w:rsidR="00776D90" w:rsidRPr="00776D90">
        <w:t>̈</w:t>
      </w:r>
      <w:proofErr w:type="spellStart"/>
      <w:r w:rsidR="00776D90" w:rsidRPr="00776D90">
        <w:t>rnyezet</w:t>
      </w:r>
      <w:bookmarkEnd w:id="3"/>
      <w:bookmarkEnd w:id="4"/>
      <w:proofErr w:type="spellEnd"/>
      <w:r w:rsidR="00776D90">
        <w:t xml:space="preserve"> </w:t>
      </w:r>
      <w:r w:rsidR="00776D90" w:rsidRPr="00545244">
        <w:rPr>
          <w:rFonts w:hint="eastAsia"/>
        </w:rPr>
        <w:t>●</w:t>
      </w:r>
      <w:r w:rsidR="00776D90" w:rsidRPr="00545244">
        <w:rPr>
          <w:rFonts w:hint="eastAsia"/>
        </w:rPr>
        <w:t xml:space="preserve"> </w:t>
      </w:r>
      <w:r w:rsidR="00776D90" w:rsidRPr="00494929">
        <w:t>8</w:t>
      </w:r>
      <w:r w:rsidR="00776D90" w:rsidRPr="00545244">
        <w:t>. félév</w:t>
      </w:r>
    </w:p>
    <w:p w14:paraId="6FD67DA0" w14:textId="1B4ECC54" w:rsidR="00090209" w:rsidRPr="00545244" w:rsidRDefault="00137253" w:rsidP="00137253">
      <w:pPr>
        <w:pStyle w:val="Cmsor4"/>
        <w:numPr>
          <w:ilvl w:val="0"/>
          <w:numId w:val="0"/>
        </w:numPr>
        <w:ind w:left="992"/>
        <w:rPr>
          <w:rStyle w:val="adatC"/>
        </w:rPr>
      </w:pPr>
      <w:r w:rsidRPr="00545244">
        <w:rPr>
          <w:rStyle w:val="adatC"/>
        </w:rPr>
        <w:t xml:space="preserve">2. </w:t>
      </w:r>
      <w:r w:rsidR="00090209" w:rsidRPr="00545244">
        <w:rPr>
          <w:rStyle w:val="adatC"/>
        </w:rPr>
        <w:t>3NAM0</w:t>
      </w:r>
      <w:r w:rsidR="00090209" w:rsidRPr="00545244">
        <w:rPr>
          <w:rFonts w:hint="eastAsia"/>
        </w:rPr>
        <w:t xml:space="preserve"> </w:t>
      </w:r>
      <w:r w:rsidR="00090209" w:rsidRPr="00545244">
        <w:rPr>
          <w:rFonts w:hint="eastAsia"/>
        </w:rPr>
        <w:t>●</w:t>
      </w:r>
      <w:r w:rsidR="00090209" w:rsidRPr="00545244">
        <w:rPr>
          <w:rFonts w:hint="eastAsia"/>
        </w:rPr>
        <w:t xml:space="preserve"> Építészmérnöki nappali osztatlan mesterképzés angol nyelven</w:t>
      </w:r>
      <w:r w:rsidR="00776D90">
        <w:t>, o</w:t>
      </w:r>
      <w:r w:rsidR="00776D90" w:rsidRPr="00776D90">
        <w:t xml:space="preserve">sztatlan </w:t>
      </w:r>
      <w:proofErr w:type="spellStart"/>
      <w:r w:rsidR="00776D90" w:rsidRPr="00776D90">
        <w:t>tervezo</w:t>
      </w:r>
      <w:proofErr w:type="spellEnd"/>
      <w:r w:rsidR="00776D90" w:rsidRPr="00776D90">
        <w:t xml:space="preserve">̋ </w:t>
      </w:r>
      <w:proofErr w:type="spellStart"/>
      <w:r w:rsidR="00776D90" w:rsidRPr="00776D90">
        <w:t>specializa</w:t>
      </w:r>
      <w:proofErr w:type="spellEnd"/>
      <w:r w:rsidR="00776D90" w:rsidRPr="00776D90">
        <w:t>́</w:t>
      </w:r>
      <w:proofErr w:type="spellStart"/>
      <w:r w:rsidR="00776D90" w:rsidRPr="00776D90">
        <w:t>cio</w:t>
      </w:r>
      <w:proofErr w:type="spellEnd"/>
      <w:r w:rsidR="00776D90" w:rsidRPr="00776D90">
        <w:t xml:space="preserve">́ </w:t>
      </w:r>
      <w:proofErr w:type="spellStart"/>
      <w:r w:rsidR="00776D90" w:rsidRPr="00776D90">
        <w:t>ko</w:t>
      </w:r>
      <w:proofErr w:type="spellEnd"/>
      <w:r w:rsidR="00776D90" w:rsidRPr="00776D90">
        <w:t>̈</w:t>
      </w:r>
      <w:proofErr w:type="spellStart"/>
      <w:r w:rsidR="00776D90" w:rsidRPr="00776D90">
        <w:t>t.-va</w:t>
      </w:r>
      <w:proofErr w:type="spellEnd"/>
      <w:r w:rsidR="00776D90" w:rsidRPr="00776D90">
        <w:t xml:space="preserve">́l. </w:t>
      </w:r>
      <w:proofErr w:type="spellStart"/>
      <w:r w:rsidR="00776D90" w:rsidRPr="00776D90">
        <w:t>fenntarthato</w:t>
      </w:r>
      <w:proofErr w:type="spellEnd"/>
      <w:r w:rsidR="00776D90" w:rsidRPr="00776D90">
        <w:t xml:space="preserve">́ </w:t>
      </w:r>
      <w:proofErr w:type="spellStart"/>
      <w:r w:rsidR="00776D90" w:rsidRPr="00776D90">
        <w:t>ko</w:t>
      </w:r>
      <w:proofErr w:type="spellEnd"/>
      <w:r w:rsidR="00776D90" w:rsidRPr="00776D90">
        <w:t>̈</w:t>
      </w:r>
      <w:proofErr w:type="spellStart"/>
      <w:r w:rsidR="00776D90" w:rsidRPr="00776D90">
        <w:t>rnyezet</w:t>
      </w:r>
      <w:proofErr w:type="spellEnd"/>
      <w:r w:rsidR="00090209" w:rsidRPr="00545244">
        <w:rPr>
          <w:rFonts w:hint="eastAsia"/>
        </w:rPr>
        <w:t xml:space="preserve"> </w:t>
      </w:r>
      <w:r w:rsidR="00090209" w:rsidRPr="00545244">
        <w:rPr>
          <w:rFonts w:hint="eastAsia"/>
        </w:rPr>
        <w:t>●</w:t>
      </w:r>
      <w:r w:rsidR="00090209" w:rsidRPr="00545244">
        <w:rPr>
          <w:rFonts w:hint="eastAsia"/>
        </w:rPr>
        <w:t xml:space="preserve"> </w:t>
      </w:r>
      <w:r w:rsidR="00710E41" w:rsidRPr="00F004EC">
        <w:t>8</w:t>
      </w:r>
      <w:r w:rsidR="00090209" w:rsidRPr="00545244">
        <w:t>. félév</w:t>
      </w:r>
    </w:p>
    <w:p w14:paraId="7FC1417A" w14:textId="77777777" w:rsidR="00090209" w:rsidRDefault="00090209">
      <w:pPr>
        <w:pStyle w:val="Cmsor2"/>
      </w:pPr>
      <w:r>
        <w:t xml:space="preserve">Közvetlen </w:t>
      </w:r>
      <w:proofErr w:type="spellStart"/>
      <w:r>
        <w:t>előkövetelmények</w:t>
      </w:r>
      <w:proofErr w:type="spellEnd"/>
      <w:r>
        <w:t xml:space="preserve"> </w:t>
      </w:r>
    </w:p>
    <w:p w14:paraId="33F9D68A" w14:textId="77777777" w:rsidR="00090209" w:rsidRDefault="00090209">
      <w:pPr>
        <w:pStyle w:val="Cmsor3"/>
      </w:pPr>
      <w:r>
        <w:t xml:space="preserve">Erős előkövetelmény: </w:t>
      </w:r>
    </w:p>
    <w:p w14:paraId="5977D6D2" w14:textId="4631684C" w:rsidR="00137253" w:rsidRDefault="00137253" w:rsidP="005D7FC5">
      <w:pPr>
        <w:pStyle w:val="Cmsor4"/>
        <w:numPr>
          <w:ilvl w:val="0"/>
          <w:numId w:val="0"/>
        </w:numPr>
        <w:ind w:left="1134"/>
      </w:pPr>
      <w:proofErr w:type="spellStart"/>
      <w:r w:rsidRPr="00137253">
        <w:t>BMEEPLA</w:t>
      </w:r>
      <w:r w:rsidR="005D7FC5">
        <w:t>A301</w:t>
      </w:r>
      <w:proofErr w:type="spellEnd"/>
      <w:r w:rsidRPr="00137253">
        <w:t xml:space="preserve"> </w:t>
      </w:r>
      <w:proofErr w:type="spellStart"/>
      <w:r w:rsidRPr="00137253">
        <w:t>Lakóépülettervezés</w:t>
      </w:r>
      <w:r w:rsidR="00CA2C68">
        <w:t>2</w:t>
      </w:r>
      <w:proofErr w:type="spellEnd"/>
    </w:p>
    <w:p w14:paraId="7415A97F" w14:textId="77777777" w:rsidR="00090209" w:rsidRPr="00137253" w:rsidRDefault="00090209">
      <w:pPr>
        <w:pStyle w:val="Cmsor3"/>
      </w:pPr>
      <w:r w:rsidRPr="00137253">
        <w:t xml:space="preserve">Gyenge </w:t>
      </w:r>
      <w:proofErr w:type="spellStart"/>
      <w:r w:rsidRPr="00137253">
        <w:t>előkövetelmény</w:t>
      </w:r>
      <w:proofErr w:type="spellEnd"/>
      <w:r w:rsidRPr="00137253">
        <w:t>:</w:t>
      </w:r>
    </w:p>
    <w:p w14:paraId="7E146C23" w14:textId="77777777" w:rsidR="00137253" w:rsidRDefault="00137253" w:rsidP="00137253">
      <w:pPr>
        <w:pStyle w:val="Cmsor4"/>
        <w:numPr>
          <w:ilvl w:val="0"/>
          <w:numId w:val="0"/>
        </w:numPr>
        <w:ind w:left="992"/>
      </w:pPr>
      <w:r>
        <w:t>—</w:t>
      </w:r>
    </w:p>
    <w:p w14:paraId="7085766B" w14:textId="77777777" w:rsidR="00090209" w:rsidRDefault="00090209">
      <w:pPr>
        <w:pStyle w:val="Cmsor3"/>
      </w:pPr>
      <w:r>
        <w:t>Párhuzamos előkövetelmény:</w:t>
      </w:r>
    </w:p>
    <w:p w14:paraId="4B1CE2E1" w14:textId="77777777" w:rsidR="00090209" w:rsidRDefault="00090209" w:rsidP="00137253">
      <w:pPr>
        <w:pStyle w:val="Cmsor4"/>
        <w:numPr>
          <w:ilvl w:val="0"/>
          <w:numId w:val="0"/>
        </w:numPr>
        <w:ind w:left="992"/>
      </w:pPr>
      <w:r>
        <w:lastRenderedPageBreak/>
        <w:t>—</w:t>
      </w:r>
    </w:p>
    <w:p w14:paraId="2E389CE5" w14:textId="77777777" w:rsidR="00090209" w:rsidRDefault="00090209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4CE7B7C9" w14:textId="77777777" w:rsidR="00090209" w:rsidRDefault="00090209">
      <w:pPr>
        <w:pStyle w:val="Cmsor4"/>
        <w:numPr>
          <w:ilvl w:val="0"/>
          <w:numId w:val="0"/>
        </w:numPr>
        <w:ind w:left="992"/>
      </w:pPr>
      <w:r>
        <w:t>—</w:t>
      </w:r>
    </w:p>
    <w:p w14:paraId="70827581" w14:textId="77777777" w:rsidR="00090209" w:rsidRDefault="00090209">
      <w:pPr>
        <w:pStyle w:val="Cmsor2"/>
      </w:pPr>
      <w:r>
        <w:t>A tantárgyleírás érvényessége</w:t>
      </w:r>
    </w:p>
    <w:p w14:paraId="57E2CDBF" w14:textId="7CA02C90" w:rsidR="00090209" w:rsidRDefault="00090209">
      <w:pPr>
        <w:pStyle w:val="adat"/>
      </w:pPr>
    </w:p>
    <w:p w14:paraId="32FC0A34" w14:textId="77777777" w:rsidR="00090209" w:rsidRDefault="00090209">
      <w:pPr>
        <w:pStyle w:val="Cmsor1"/>
      </w:pPr>
      <w:r>
        <w:t xml:space="preserve">Célkitűzések és tanulási eredmények </w:t>
      </w:r>
    </w:p>
    <w:p w14:paraId="0A20435D" w14:textId="77777777" w:rsidR="00090209" w:rsidRDefault="00090209">
      <w:pPr>
        <w:pStyle w:val="Cmsor2"/>
      </w:pPr>
      <w:r>
        <w:t xml:space="preserve">Célkitűzések </w:t>
      </w:r>
    </w:p>
    <w:p w14:paraId="6187552E" w14:textId="27DA8487" w:rsidR="001D503D" w:rsidRPr="001D503D" w:rsidRDefault="001D503D" w:rsidP="001D503D">
      <w:pPr>
        <w:ind w:left="709"/>
        <w:rPr>
          <w:color w:val="000000"/>
          <w:lang w:val="en-GB"/>
        </w:rPr>
      </w:pPr>
      <w:r w:rsidRPr="001D503D">
        <w:rPr>
          <w:color w:val="000000"/>
          <w:lang w:val="en-GB"/>
        </w:rPr>
        <w:t>C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l, </w:t>
      </w:r>
      <w:proofErr w:type="spellStart"/>
      <w:r w:rsidRPr="001D503D">
        <w:rPr>
          <w:color w:val="000000"/>
          <w:lang w:val="en-GB"/>
        </w:rPr>
        <w:t>hogy</w:t>
      </w:r>
      <w:proofErr w:type="spellEnd"/>
      <w:r w:rsidRPr="001D503D">
        <w:rPr>
          <w:color w:val="000000"/>
          <w:lang w:val="en-GB"/>
        </w:rPr>
        <w:t xml:space="preserve"> a </w:t>
      </w:r>
      <w:proofErr w:type="spellStart"/>
      <w:r w:rsidRPr="001D503D">
        <w:rPr>
          <w:color w:val="000000"/>
          <w:lang w:val="en-GB"/>
        </w:rPr>
        <w:t>hallgat</w:t>
      </w:r>
      <w:proofErr w:type="spellEnd"/>
      <w:r w:rsidRPr="001D503D">
        <w:rPr>
          <w:color w:val="000000"/>
          <w:lang w:val="es-ES_tradnl"/>
        </w:rPr>
        <w:t>ó</w:t>
      </w:r>
      <w:r w:rsidRPr="001D503D">
        <w:rPr>
          <w:color w:val="000000"/>
          <w:lang w:val="en-GB"/>
        </w:rPr>
        <w:t xml:space="preserve">k </w:t>
      </w:r>
      <w:proofErr w:type="spellStart"/>
      <w:r w:rsidRPr="001D503D">
        <w:rPr>
          <w:color w:val="000000"/>
          <w:lang w:val="en-GB"/>
        </w:rPr>
        <w:t>megismerj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k 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s </w:t>
      </w:r>
      <w:proofErr w:type="spellStart"/>
      <w:r w:rsidRPr="001D503D">
        <w:rPr>
          <w:color w:val="000000"/>
          <w:lang w:val="en-GB"/>
        </w:rPr>
        <w:t>rutint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szerezzenek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proofErr w:type="gramStart"/>
      <w:r w:rsidRPr="001D503D">
        <w:rPr>
          <w:color w:val="000000"/>
          <w:lang w:val="en-GB"/>
        </w:rPr>
        <w:t>az</w:t>
      </w:r>
      <w:proofErr w:type="spellEnd"/>
      <w:proofErr w:type="gram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építészeti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témájú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pá</w:t>
      </w:r>
      <w:r w:rsidRPr="001D503D">
        <w:rPr>
          <w:color w:val="000000"/>
          <w:lang w:val="en-US"/>
        </w:rPr>
        <w:t>ly</w:t>
      </w:r>
      <w:r w:rsidRPr="001D503D">
        <w:rPr>
          <w:color w:val="000000"/>
          <w:lang w:val="en-GB"/>
        </w:rPr>
        <w:t>ázatokon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val</w:t>
      </w:r>
      <w:proofErr w:type="spellEnd"/>
      <w:r w:rsidRPr="001D503D">
        <w:rPr>
          <w:color w:val="000000"/>
          <w:lang w:val="es-ES_tradnl"/>
        </w:rPr>
        <w:t xml:space="preserve">ó </w:t>
      </w:r>
      <w:r w:rsidRPr="001D503D">
        <w:rPr>
          <w:color w:val="000000"/>
          <w:lang w:val="en-GB"/>
        </w:rPr>
        <w:t>r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szv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telben</w:t>
      </w:r>
      <w:proofErr w:type="spellEnd"/>
      <w:r w:rsidRPr="001D503D">
        <w:rPr>
          <w:color w:val="000000"/>
          <w:lang w:val="en-GB"/>
        </w:rPr>
        <w:t xml:space="preserve">, </w:t>
      </w:r>
      <w:proofErr w:type="spellStart"/>
      <w:r w:rsidRPr="001D503D">
        <w:rPr>
          <w:color w:val="000000"/>
          <w:lang w:val="en-GB"/>
        </w:rPr>
        <w:t>megismerj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k a </w:t>
      </w:r>
      <w:proofErr w:type="spellStart"/>
      <w:r w:rsidRPr="001D503D">
        <w:rPr>
          <w:color w:val="000000"/>
          <w:lang w:val="en-GB"/>
        </w:rPr>
        <w:t>pá</w:t>
      </w:r>
      <w:r w:rsidRPr="001D503D">
        <w:rPr>
          <w:color w:val="000000"/>
          <w:lang w:val="en-US"/>
        </w:rPr>
        <w:t>ly</w:t>
      </w:r>
      <w:r w:rsidRPr="001D503D">
        <w:rPr>
          <w:color w:val="000000"/>
          <w:lang w:val="en-GB"/>
        </w:rPr>
        <w:t>ázatok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rendszer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t, </w:t>
      </w:r>
      <w:proofErr w:type="spellStart"/>
      <w:r w:rsidRPr="001D503D">
        <w:rPr>
          <w:color w:val="000000"/>
          <w:lang w:val="en-GB"/>
        </w:rPr>
        <w:t>azok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fellel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>s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nek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helyeit</w:t>
      </w:r>
      <w:proofErr w:type="spellEnd"/>
      <w:r w:rsidRPr="001D503D">
        <w:rPr>
          <w:color w:val="000000"/>
          <w:lang w:val="en-GB"/>
        </w:rPr>
        <w:t xml:space="preserve">, a </w:t>
      </w:r>
      <w:proofErr w:type="spellStart"/>
      <w:r w:rsidRPr="001D503D">
        <w:rPr>
          <w:color w:val="000000"/>
          <w:lang w:val="en-GB"/>
        </w:rPr>
        <w:t>pá</w:t>
      </w:r>
      <w:r w:rsidRPr="001D503D">
        <w:rPr>
          <w:color w:val="000000"/>
          <w:lang w:val="en-US"/>
        </w:rPr>
        <w:t>ly</w:t>
      </w:r>
      <w:r w:rsidRPr="001D503D">
        <w:rPr>
          <w:color w:val="000000"/>
          <w:lang w:val="en-GB"/>
        </w:rPr>
        <w:t>ázás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metodikáját</w:t>
      </w:r>
      <w:proofErr w:type="spellEnd"/>
      <w:r w:rsidRPr="001D503D">
        <w:rPr>
          <w:color w:val="000000"/>
          <w:lang w:val="en-GB"/>
        </w:rPr>
        <w:t xml:space="preserve">, </w:t>
      </w:r>
      <w:proofErr w:type="spellStart"/>
      <w:r w:rsidRPr="001D503D">
        <w:rPr>
          <w:color w:val="000000"/>
          <w:lang w:val="en-GB"/>
        </w:rPr>
        <w:t>annak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szabályait</w:t>
      </w:r>
      <w:proofErr w:type="spellEnd"/>
      <w:r w:rsidRPr="001D503D">
        <w:rPr>
          <w:color w:val="000000"/>
          <w:lang w:val="en-GB"/>
        </w:rPr>
        <w:t xml:space="preserve">. </w:t>
      </w:r>
      <w:proofErr w:type="spellStart"/>
      <w:r w:rsidRPr="001D503D">
        <w:rPr>
          <w:color w:val="000000"/>
          <w:lang w:val="en-GB"/>
        </w:rPr>
        <w:t>Cél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továbbá</w:t>
      </w:r>
      <w:proofErr w:type="spellEnd"/>
      <w:r w:rsidRPr="001D503D">
        <w:rPr>
          <w:color w:val="000000"/>
          <w:lang w:val="en-GB"/>
        </w:rPr>
        <w:t xml:space="preserve">, </w:t>
      </w:r>
      <w:proofErr w:type="spellStart"/>
      <w:r w:rsidRPr="001D503D">
        <w:rPr>
          <w:color w:val="000000"/>
          <w:lang w:val="en-GB"/>
        </w:rPr>
        <w:t>hogy</w:t>
      </w:r>
      <w:proofErr w:type="spellEnd"/>
      <w:r w:rsidRPr="001D503D">
        <w:rPr>
          <w:color w:val="000000"/>
          <w:lang w:val="en-GB"/>
        </w:rPr>
        <w:t xml:space="preserve"> a </w:t>
      </w:r>
      <w:proofErr w:type="spellStart"/>
      <w:r w:rsidRPr="001D503D">
        <w:rPr>
          <w:color w:val="000000"/>
          <w:lang w:val="en-GB"/>
        </w:rPr>
        <w:t>hallgat</w:t>
      </w:r>
      <w:proofErr w:type="spellEnd"/>
      <w:r w:rsidRPr="001D503D">
        <w:rPr>
          <w:color w:val="000000"/>
          <w:lang w:val="es-ES_tradnl"/>
        </w:rPr>
        <w:t>ó</w:t>
      </w:r>
      <w:r w:rsidRPr="001D503D">
        <w:rPr>
          <w:color w:val="000000"/>
          <w:lang w:val="en-GB"/>
        </w:rPr>
        <w:t xml:space="preserve">k a </w:t>
      </w:r>
      <w:proofErr w:type="spellStart"/>
      <w:r w:rsidRPr="001D503D">
        <w:rPr>
          <w:color w:val="000000"/>
          <w:lang w:val="en-GB"/>
        </w:rPr>
        <w:t>Lakóépülettervez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pt-PT"/>
        </w:rPr>
        <w:t>s</w:t>
      </w:r>
      <w:r>
        <w:rPr>
          <w:color w:val="000000"/>
          <w:lang w:val="pt-PT"/>
        </w:rPr>
        <w:t>1</w:t>
      </w:r>
      <w:r w:rsidRPr="001D503D">
        <w:rPr>
          <w:color w:val="000000"/>
          <w:lang w:val="pt-PT"/>
        </w:rPr>
        <w:t xml:space="preserve"> c. t</w:t>
      </w:r>
      <w:proofErr w:type="spellStart"/>
      <w:r w:rsidRPr="001D503D">
        <w:rPr>
          <w:color w:val="000000"/>
          <w:lang w:val="en-GB"/>
        </w:rPr>
        <w:t>árgy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előadásainak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kieg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szít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sek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nt</w:t>
      </w:r>
      <w:proofErr w:type="spellEnd"/>
      <w:r w:rsidRPr="001D503D">
        <w:rPr>
          <w:color w:val="000000"/>
          <w:lang w:val="en-GB"/>
        </w:rPr>
        <w:t>, min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>l t</w:t>
      </w:r>
      <w:r w:rsidRPr="001D503D">
        <w:rPr>
          <w:color w:val="000000"/>
          <w:lang w:val="sv-SE"/>
        </w:rPr>
        <w:t>ö</w:t>
      </w:r>
      <w:r w:rsidRPr="001D503D">
        <w:rPr>
          <w:color w:val="000000"/>
          <w:lang w:val="en-GB"/>
        </w:rPr>
        <w:t xml:space="preserve">bb </w:t>
      </w:r>
      <w:proofErr w:type="spellStart"/>
      <w:r w:rsidRPr="001D503D">
        <w:rPr>
          <w:color w:val="000000"/>
          <w:lang w:val="en-GB"/>
        </w:rPr>
        <w:t>konkr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>t p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ldát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ismerjenek</w:t>
      </w:r>
      <w:proofErr w:type="spellEnd"/>
      <w:r w:rsidRPr="001D503D">
        <w:rPr>
          <w:color w:val="000000"/>
          <w:lang w:val="en-GB"/>
        </w:rPr>
        <w:t xml:space="preserve"> meg a </w:t>
      </w:r>
      <w:proofErr w:type="spellStart"/>
      <w:r w:rsidRPr="001D503D">
        <w:rPr>
          <w:color w:val="000000"/>
          <w:lang w:val="en-GB"/>
        </w:rPr>
        <w:t>kortárs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magyar</w:t>
      </w:r>
      <w:proofErr w:type="spellEnd"/>
      <w:r w:rsidRPr="001D503D">
        <w:rPr>
          <w:color w:val="000000"/>
          <w:lang w:val="en-GB"/>
        </w:rPr>
        <w:t xml:space="preserve"> 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pít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szet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alkotá</w:t>
      </w:r>
      <w:proofErr w:type="spellEnd"/>
      <w:r w:rsidRPr="001D503D">
        <w:rPr>
          <w:color w:val="000000"/>
          <w:lang w:val="fr-FR"/>
        </w:rPr>
        <w:t>saib</w:t>
      </w:r>
      <w:r w:rsidRPr="001D503D">
        <w:rPr>
          <w:color w:val="000000"/>
          <w:lang w:val="es-ES_tradnl"/>
        </w:rPr>
        <w:t>ó</w:t>
      </w:r>
      <w:r w:rsidRPr="001D503D">
        <w:rPr>
          <w:color w:val="000000"/>
          <w:lang w:val="en-GB"/>
        </w:rPr>
        <w:t xml:space="preserve">l, </w:t>
      </w:r>
      <w:proofErr w:type="spellStart"/>
      <w:r w:rsidRPr="001D503D">
        <w:rPr>
          <w:color w:val="000000"/>
          <w:lang w:val="en-GB"/>
        </w:rPr>
        <w:t>elsősorban</w:t>
      </w:r>
      <w:proofErr w:type="spellEnd"/>
      <w:r w:rsidRPr="001D503D">
        <w:rPr>
          <w:color w:val="000000"/>
          <w:lang w:val="en-GB"/>
        </w:rPr>
        <w:t xml:space="preserve"> a </w:t>
      </w:r>
      <w:proofErr w:type="spellStart"/>
      <w:r w:rsidRPr="001D503D">
        <w:rPr>
          <w:color w:val="000000"/>
          <w:lang w:val="en-GB"/>
        </w:rPr>
        <w:t>pá</w:t>
      </w:r>
      <w:r w:rsidRPr="001D503D">
        <w:rPr>
          <w:color w:val="000000"/>
          <w:lang w:val="en-US"/>
        </w:rPr>
        <w:t>ly</w:t>
      </w:r>
      <w:r w:rsidRPr="001D503D">
        <w:rPr>
          <w:color w:val="000000"/>
          <w:lang w:val="en-GB"/>
        </w:rPr>
        <w:t>ázatok</w:t>
      </w:r>
      <w:proofErr w:type="spellEnd"/>
      <w:r w:rsidRPr="001D503D">
        <w:rPr>
          <w:color w:val="000000"/>
          <w:lang w:val="en-GB"/>
        </w:rPr>
        <w:t xml:space="preserve"> term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keny</w:t>
      </w:r>
      <w:proofErr w:type="spellEnd"/>
      <w:r w:rsidRPr="001D503D">
        <w:rPr>
          <w:color w:val="000000"/>
          <w:lang w:val="en-GB"/>
        </w:rPr>
        <w:t xml:space="preserve">, </w:t>
      </w:r>
      <w:proofErr w:type="spellStart"/>
      <w:r w:rsidRPr="001D503D">
        <w:rPr>
          <w:color w:val="000000"/>
          <w:lang w:val="en-GB"/>
        </w:rPr>
        <w:t>pezsgő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és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gyakran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ellentmondá</w:t>
      </w:r>
      <w:proofErr w:type="spellEnd"/>
      <w:r w:rsidRPr="001D503D">
        <w:rPr>
          <w:color w:val="000000"/>
          <w:lang w:val="pt-PT"/>
        </w:rPr>
        <w:t>sos vil</w:t>
      </w:r>
      <w:proofErr w:type="spellStart"/>
      <w:r w:rsidRPr="001D503D">
        <w:rPr>
          <w:color w:val="000000"/>
          <w:lang w:val="en-GB"/>
        </w:rPr>
        <w:t>ágáb</w:t>
      </w:r>
      <w:proofErr w:type="spellEnd"/>
      <w:r w:rsidRPr="001D503D">
        <w:rPr>
          <w:color w:val="000000"/>
          <w:lang w:val="es-ES_tradnl"/>
        </w:rPr>
        <w:t>ó</w:t>
      </w:r>
      <w:r w:rsidRPr="001D503D">
        <w:rPr>
          <w:color w:val="000000"/>
          <w:lang w:val="en-GB"/>
        </w:rPr>
        <w:t>l.</w:t>
      </w:r>
    </w:p>
    <w:p w14:paraId="1FDBB74E" w14:textId="77777777" w:rsidR="001D503D" w:rsidRPr="001D503D" w:rsidRDefault="001D503D" w:rsidP="001D503D">
      <w:pPr>
        <w:ind w:left="709"/>
        <w:rPr>
          <w:color w:val="000000"/>
          <w:lang w:val="en-GB"/>
        </w:rPr>
      </w:pPr>
      <w:proofErr w:type="spellStart"/>
      <w:r w:rsidRPr="001D503D">
        <w:rPr>
          <w:color w:val="000000"/>
          <w:lang w:val="en-GB"/>
        </w:rPr>
        <w:t>Kiemelt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szempont</w:t>
      </w:r>
      <w:proofErr w:type="spellEnd"/>
      <w:r w:rsidRPr="001D503D">
        <w:rPr>
          <w:color w:val="000000"/>
          <w:lang w:val="en-GB"/>
        </w:rPr>
        <w:t xml:space="preserve"> </w:t>
      </w:r>
      <w:r w:rsidRPr="001D503D">
        <w:rPr>
          <w:color w:val="000000"/>
          <w:lang w:val="fr-FR"/>
        </w:rPr>
        <w:t>és cé</w:t>
      </w:r>
      <w:r w:rsidRPr="001D503D">
        <w:rPr>
          <w:color w:val="000000"/>
          <w:lang w:val="en-GB"/>
        </w:rPr>
        <w:t xml:space="preserve">l, </w:t>
      </w:r>
      <w:proofErr w:type="spellStart"/>
      <w:r w:rsidRPr="001D503D">
        <w:rPr>
          <w:color w:val="000000"/>
          <w:lang w:val="en-GB"/>
        </w:rPr>
        <w:t>hogy</w:t>
      </w:r>
      <w:proofErr w:type="spellEnd"/>
      <w:r w:rsidRPr="001D503D">
        <w:rPr>
          <w:color w:val="000000"/>
          <w:lang w:val="en-GB"/>
        </w:rPr>
        <w:t xml:space="preserve"> a </w:t>
      </w:r>
      <w:proofErr w:type="spellStart"/>
      <w:r w:rsidRPr="001D503D">
        <w:rPr>
          <w:color w:val="000000"/>
          <w:lang w:val="en-GB"/>
        </w:rPr>
        <w:t>hallgat</w:t>
      </w:r>
      <w:proofErr w:type="spellEnd"/>
      <w:r w:rsidRPr="001D503D">
        <w:rPr>
          <w:color w:val="000000"/>
          <w:lang w:val="es-ES_tradnl"/>
        </w:rPr>
        <w:t>ó</w:t>
      </w:r>
      <w:r w:rsidRPr="001D503D">
        <w:rPr>
          <w:color w:val="000000"/>
          <w:lang w:val="en-GB"/>
        </w:rPr>
        <w:t xml:space="preserve">k 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rz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kelj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k a </w:t>
      </w:r>
      <w:proofErr w:type="spellStart"/>
      <w:r w:rsidRPr="001D503D">
        <w:rPr>
          <w:color w:val="000000"/>
          <w:lang w:val="en-GB"/>
        </w:rPr>
        <w:t>mai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magyar</w:t>
      </w:r>
      <w:proofErr w:type="spellEnd"/>
      <w:r w:rsidRPr="001D503D">
        <w:rPr>
          <w:color w:val="000000"/>
          <w:lang w:val="en-GB"/>
        </w:rPr>
        <w:t xml:space="preserve"> 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pít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szeti</w:t>
      </w:r>
      <w:proofErr w:type="spellEnd"/>
      <w:r w:rsidRPr="001D503D">
        <w:rPr>
          <w:color w:val="000000"/>
          <w:lang w:val="en-GB"/>
        </w:rPr>
        <w:t xml:space="preserve"> praxis </w:t>
      </w:r>
      <w:proofErr w:type="spellStart"/>
      <w:r w:rsidRPr="001D503D">
        <w:rPr>
          <w:color w:val="000000"/>
          <w:lang w:val="en-GB"/>
        </w:rPr>
        <w:t>felé</w:t>
      </w:r>
      <w:proofErr w:type="spellEnd"/>
      <w:r w:rsidRPr="001D503D">
        <w:rPr>
          <w:color w:val="000000"/>
          <w:lang w:val="en-GB"/>
        </w:rPr>
        <w:t xml:space="preserve"> – </w:t>
      </w:r>
      <w:proofErr w:type="spellStart"/>
      <w:r w:rsidRPr="001D503D">
        <w:rPr>
          <w:color w:val="000000"/>
          <w:lang w:val="en-GB"/>
        </w:rPr>
        <w:t>vagy</w:t>
      </w:r>
      <w:proofErr w:type="spellEnd"/>
      <w:r w:rsidRPr="001D503D">
        <w:rPr>
          <w:color w:val="000000"/>
          <w:lang w:val="en-GB"/>
        </w:rPr>
        <w:t xml:space="preserve"> 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nl-NL"/>
        </w:rPr>
        <w:t xml:space="preserve">ppen </w:t>
      </w:r>
      <w:proofErr w:type="spellStart"/>
      <w:r w:rsidRPr="001D503D">
        <w:rPr>
          <w:color w:val="000000"/>
          <w:lang w:val="en-GB"/>
        </w:rPr>
        <w:t>által</w:t>
      </w:r>
      <w:proofErr w:type="spellEnd"/>
      <w:r w:rsidRPr="001D503D">
        <w:rPr>
          <w:color w:val="000000"/>
          <w:lang w:val="en-GB"/>
        </w:rPr>
        <w:t xml:space="preserve"> – </w:t>
      </w:r>
      <w:proofErr w:type="spellStart"/>
      <w:r w:rsidRPr="001D503D">
        <w:rPr>
          <w:color w:val="000000"/>
          <w:lang w:val="en-GB"/>
        </w:rPr>
        <w:t>megfogalmazott</w:t>
      </w:r>
      <w:proofErr w:type="spellEnd"/>
      <w:r w:rsidRPr="001D503D">
        <w:rPr>
          <w:color w:val="000000"/>
          <w:lang w:val="en-GB"/>
        </w:rPr>
        <w:t xml:space="preserve"> k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rd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seket</w:t>
      </w:r>
      <w:proofErr w:type="spellEnd"/>
      <w:r w:rsidRPr="001D503D">
        <w:rPr>
          <w:color w:val="000000"/>
          <w:lang w:val="en-GB"/>
        </w:rPr>
        <w:t xml:space="preserve">, 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s </w:t>
      </w:r>
      <w:proofErr w:type="spellStart"/>
      <w:r w:rsidRPr="001D503D">
        <w:rPr>
          <w:color w:val="000000"/>
          <w:lang w:val="en-GB"/>
        </w:rPr>
        <w:t>az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azokra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adott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sikeres</w:t>
      </w:r>
      <w:proofErr w:type="spellEnd"/>
      <w:r w:rsidRPr="001D503D">
        <w:rPr>
          <w:color w:val="000000"/>
          <w:lang w:val="en-GB"/>
        </w:rPr>
        <w:t xml:space="preserve"> 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s </w:t>
      </w:r>
      <w:proofErr w:type="spellStart"/>
      <w:r w:rsidRPr="001D503D">
        <w:rPr>
          <w:color w:val="000000"/>
          <w:lang w:val="en-GB"/>
        </w:rPr>
        <w:t>kev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sb</w:t>
      </w:r>
      <w:proofErr w:type="spellEnd"/>
      <w:r w:rsidRPr="001D503D">
        <w:rPr>
          <w:color w:val="000000"/>
          <w:lang w:val="fr-FR"/>
        </w:rPr>
        <w:t xml:space="preserve">é </w:t>
      </w:r>
      <w:proofErr w:type="spellStart"/>
      <w:r w:rsidRPr="001D503D">
        <w:rPr>
          <w:color w:val="000000"/>
          <w:lang w:val="en-GB"/>
        </w:rPr>
        <w:t>sikeres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válaszokat</w:t>
      </w:r>
      <w:proofErr w:type="spellEnd"/>
      <w:r w:rsidRPr="001D503D">
        <w:rPr>
          <w:color w:val="000000"/>
          <w:lang w:val="en-GB"/>
        </w:rPr>
        <w:t>.</w:t>
      </w:r>
    </w:p>
    <w:p w14:paraId="12C4EB6E" w14:textId="2B2F1BB4" w:rsidR="00090209" w:rsidRPr="00F004EC" w:rsidRDefault="001D503D" w:rsidP="001D503D">
      <w:pPr>
        <w:ind w:left="709"/>
        <w:rPr>
          <w:color w:val="000000"/>
          <w:lang w:val="en-GB"/>
        </w:rPr>
      </w:pPr>
      <w:proofErr w:type="spellStart"/>
      <w:r w:rsidRPr="001D503D">
        <w:rPr>
          <w:color w:val="000000"/>
          <w:lang w:val="en-GB"/>
        </w:rPr>
        <w:t>Rejtett</w:t>
      </w:r>
      <w:proofErr w:type="spellEnd"/>
      <w:r w:rsidRPr="001D503D">
        <w:rPr>
          <w:color w:val="000000"/>
          <w:lang w:val="en-GB"/>
        </w:rPr>
        <w:t xml:space="preserve"> c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 xml:space="preserve">l, </w:t>
      </w:r>
      <w:proofErr w:type="spellStart"/>
      <w:r w:rsidRPr="001D503D">
        <w:rPr>
          <w:color w:val="000000"/>
          <w:lang w:val="en-GB"/>
        </w:rPr>
        <w:t>hogy</w:t>
      </w:r>
      <w:proofErr w:type="spellEnd"/>
      <w:r w:rsidRPr="001D503D">
        <w:rPr>
          <w:color w:val="000000"/>
          <w:lang w:val="en-GB"/>
        </w:rPr>
        <w:t xml:space="preserve"> a </w:t>
      </w:r>
      <w:proofErr w:type="spellStart"/>
      <w:r w:rsidRPr="001D503D">
        <w:rPr>
          <w:color w:val="000000"/>
          <w:lang w:val="en-GB"/>
        </w:rPr>
        <w:t>belső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feladatk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nt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kiadott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="00545244">
        <w:rPr>
          <w:color w:val="000000"/>
          <w:lang w:val="en-GB"/>
        </w:rPr>
        <w:t>házi</w:t>
      </w:r>
      <w:proofErr w:type="spellEnd"/>
      <w:r w:rsidR="00545244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pá</w:t>
      </w:r>
      <w:r w:rsidRPr="001D503D">
        <w:rPr>
          <w:color w:val="000000"/>
          <w:lang w:val="en-US"/>
        </w:rPr>
        <w:t>ly</w:t>
      </w:r>
      <w:r w:rsidRPr="001D503D">
        <w:rPr>
          <w:color w:val="000000"/>
          <w:lang w:val="en-GB"/>
        </w:rPr>
        <w:t>ázatokon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val</w:t>
      </w:r>
      <w:proofErr w:type="spellEnd"/>
      <w:r w:rsidRPr="001D503D">
        <w:rPr>
          <w:color w:val="000000"/>
          <w:lang w:val="es-ES_tradnl"/>
        </w:rPr>
        <w:t xml:space="preserve">ó </w:t>
      </w:r>
      <w:r w:rsidRPr="001D503D">
        <w:rPr>
          <w:color w:val="000000"/>
          <w:lang w:val="en-GB"/>
        </w:rPr>
        <w:t>r</w:t>
      </w:r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szv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tel</w:t>
      </w:r>
      <w:proofErr w:type="spellEnd"/>
      <w:r w:rsidRPr="001D503D">
        <w:rPr>
          <w:color w:val="000000"/>
          <w:lang w:val="en-GB"/>
        </w:rPr>
        <w:t xml:space="preserve">, </w:t>
      </w:r>
      <w:proofErr w:type="spellStart"/>
      <w:r w:rsidRPr="001D503D">
        <w:rPr>
          <w:color w:val="000000"/>
          <w:lang w:val="en-GB"/>
        </w:rPr>
        <w:t>majd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proofErr w:type="gramStart"/>
      <w:r w:rsidRPr="001D503D">
        <w:rPr>
          <w:color w:val="000000"/>
          <w:lang w:val="en-GB"/>
        </w:rPr>
        <w:t>az</w:t>
      </w:r>
      <w:proofErr w:type="spellEnd"/>
      <w:proofErr w:type="gram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azokat</w:t>
      </w:r>
      <w:proofErr w:type="spellEnd"/>
      <w:r w:rsidRPr="001D503D">
        <w:rPr>
          <w:color w:val="000000"/>
          <w:lang w:val="en-GB"/>
        </w:rPr>
        <w:t xml:space="preserve"> k</w:t>
      </w:r>
      <w:r w:rsidRPr="001D503D">
        <w:rPr>
          <w:color w:val="000000"/>
          <w:lang w:val="sv-SE"/>
        </w:rPr>
        <w:t>ö</w:t>
      </w:r>
      <w:proofErr w:type="spellStart"/>
      <w:r w:rsidRPr="001D503D">
        <w:rPr>
          <w:color w:val="000000"/>
          <w:lang w:val="en-GB"/>
        </w:rPr>
        <w:t>vető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ki</w:t>
      </w:r>
      <w:proofErr w:type="spellEnd"/>
      <w:r w:rsidRPr="001D503D">
        <w:rPr>
          <w:color w:val="000000"/>
          <w:lang w:val="fr-FR"/>
        </w:rPr>
        <w:t>é</w:t>
      </w:r>
      <w:proofErr w:type="spellStart"/>
      <w:r w:rsidRPr="001D503D">
        <w:rPr>
          <w:color w:val="000000"/>
          <w:lang w:val="en-GB"/>
        </w:rPr>
        <w:t>rt</w:t>
      </w:r>
      <w:proofErr w:type="spellEnd"/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da-DK"/>
        </w:rPr>
        <w:t>kel</w:t>
      </w:r>
      <w:r w:rsidRPr="001D503D">
        <w:rPr>
          <w:color w:val="000000"/>
          <w:lang w:val="fr-FR"/>
        </w:rPr>
        <w:t>é</w:t>
      </w:r>
      <w:r w:rsidRPr="001D503D">
        <w:rPr>
          <w:color w:val="000000"/>
          <w:lang w:val="en-GB"/>
        </w:rPr>
        <w:t>s, „</w:t>
      </w:r>
      <w:proofErr w:type="spellStart"/>
      <w:r w:rsidRPr="001D503D">
        <w:rPr>
          <w:color w:val="000000"/>
          <w:lang w:val="en-GB"/>
        </w:rPr>
        <w:t>bírálat</w:t>
      </w:r>
      <w:proofErr w:type="spellEnd"/>
      <w:r w:rsidRPr="001D503D">
        <w:rPr>
          <w:color w:val="000000"/>
          <w:lang w:val="en-GB"/>
        </w:rPr>
        <w:t xml:space="preserve">” </w:t>
      </w:r>
      <w:proofErr w:type="spellStart"/>
      <w:r w:rsidRPr="001D503D">
        <w:rPr>
          <w:color w:val="000000"/>
          <w:lang w:val="en-GB"/>
        </w:rPr>
        <w:t>kapcsán</w:t>
      </w:r>
      <w:proofErr w:type="spellEnd"/>
      <w:r w:rsidRPr="001D503D">
        <w:rPr>
          <w:color w:val="000000"/>
          <w:lang w:val="en-GB"/>
        </w:rPr>
        <w:t xml:space="preserve"> a </w:t>
      </w:r>
      <w:proofErr w:type="spellStart"/>
      <w:r w:rsidRPr="001D503D">
        <w:rPr>
          <w:color w:val="000000"/>
          <w:lang w:val="en-GB"/>
        </w:rPr>
        <w:t>hallgat</w:t>
      </w:r>
      <w:proofErr w:type="spellEnd"/>
      <w:r w:rsidRPr="001D503D">
        <w:rPr>
          <w:color w:val="000000"/>
          <w:lang w:val="es-ES_tradnl"/>
        </w:rPr>
        <w:t>ó</w:t>
      </w:r>
      <w:r w:rsidRPr="001D503D">
        <w:rPr>
          <w:color w:val="000000"/>
          <w:lang w:val="en-GB"/>
        </w:rPr>
        <w:t xml:space="preserve">k </w:t>
      </w:r>
      <w:proofErr w:type="spellStart"/>
      <w:r w:rsidRPr="001D503D">
        <w:rPr>
          <w:color w:val="000000"/>
          <w:lang w:val="en-GB"/>
        </w:rPr>
        <w:t>k</w:t>
      </w:r>
      <w:proofErr w:type="spellEnd"/>
      <w:r w:rsidRPr="001D503D">
        <w:rPr>
          <w:color w:val="000000"/>
          <w:lang w:val="sv-SE"/>
        </w:rPr>
        <w:t>ö</w:t>
      </w:r>
      <w:r w:rsidRPr="001D503D">
        <w:rPr>
          <w:color w:val="000000"/>
          <w:lang w:val="en-GB"/>
        </w:rPr>
        <w:t>z</w:t>
      </w:r>
      <w:r w:rsidRPr="001D503D">
        <w:rPr>
          <w:color w:val="000000"/>
          <w:lang w:val="sv-SE"/>
        </w:rPr>
        <w:t>ö</w:t>
      </w:r>
      <w:proofErr w:type="spellStart"/>
      <w:r w:rsidRPr="001D503D">
        <w:rPr>
          <w:color w:val="000000"/>
          <w:lang w:val="en-GB"/>
        </w:rPr>
        <w:t>tt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aktív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diskurzus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alakuljon</w:t>
      </w:r>
      <w:proofErr w:type="spellEnd"/>
      <w:r w:rsidRPr="001D503D">
        <w:rPr>
          <w:color w:val="000000"/>
          <w:lang w:val="en-GB"/>
        </w:rPr>
        <w:t xml:space="preserve"> </w:t>
      </w:r>
      <w:proofErr w:type="spellStart"/>
      <w:r w:rsidRPr="001D503D">
        <w:rPr>
          <w:color w:val="000000"/>
          <w:lang w:val="en-GB"/>
        </w:rPr>
        <w:t>ki</w:t>
      </w:r>
      <w:proofErr w:type="spellEnd"/>
      <w:r w:rsidRPr="001D503D">
        <w:rPr>
          <w:color w:val="000000"/>
          <w:lang w:val="en-GB"/>
        </w:rPr>
        <w:t>.</w:t>
      </w:r>
      <w:bookmarkStart w:id="5" w:name="_Ref448730858"/>
    </w:p>
    <w:p w14:paraId="2788879F" w14:textId="77777777" w:rsidR="00090209" w:rsidRDefault="00090209">
      <w:pPr>
        <w:pStyle w:val="Cmsor2"/>
        <w:rPr>
          <w:rFonts w:ascii="Segoe UI" w:hAnsi="Segoe UI" w:cs="Segoe UI"/>
          <w:szCs w:val="22"/>
        </w:rPr>
      </w:pPr>
      <w:r>
        <w:t xml:space="preserve">Tanulási eredmények </w:t>
      </w:r>
      <w:bookmarkEnd w:id="5"/>
    </w:p>
    <w:p w14:paraId="3BC79C21" w14:textId="77777777" w:rsidR="00090209" w:rsidRDefault="00090209">
      <w:pPr>
        <w:pStyle w:val="adat"/>
      </w:pPr>
      <w:r>
        <w:t>A tantárgy sikeres teljesítésével elsajátítható kompetenciák</w:t>
      </w:r>
    </w:p>
    <w:p w14:paraId="41938EAF" w14:textId="77777777" w:rsidR="00126AB8" w:rsidRPr="00F004EC" w:rsidRDefault="001E1E62" w:rsidP="00126AB8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before="41" w:after="0" w:line="240" w:lineRule="auto"/>
        <w:ind w:hanging="331"/>
      </w:pPr>
      <w:r>
        <w:rPr>
          <w:spacing w:val="-1"/>
        </w:rPr>
        <w:t>Tudás</w:t>
      </w:r>
      <w:r w:rsidR="00126AB8">
        <w:rPr>
          <w:spacing w:val="-1"/>
        </w:rPr>
        <w:t xml:space="preserve"> </w:t>
      </w:r>
    </w:p>
    <w:p w14:paraId="159A574F" w14:textId="75619DB2" w:rsidR="007D1FDB" w:rsidRDefault="007D1FDB" w:rsidP="00F004EC">
      <w:pPr>
        <w:pStyle w:val="Szvegtrzs"/>
        <w:widowControl w:val="0"/>
        <w:tabs>
          <w:tab w:val="left" w:pos="861"/>
        </w:tabs>
        <w:suppressAutoHyphens w:val="0"/>
        <w:spacing w:before="41" w:after="0" w:line="240" w:lineRule="auto"/>
        <w:ind w:left="860"/>
      </w:pPr>
      <w:r w:rsidRPr="00F004EC">
        <w:rPr>
          <w:spacing w:val="-1"/>
        </w:rPr>
        <w:t>(</w:t>
      </w:r>
      <w:r w:rsidR="00126AB8" w:rsidRPr="00126AB8">
        <w:rPr>
          <w:spacing w:val="-1"/>
        </w:rPr>
        <w:t xml:space="preserve">7.1.1.2. </w:t>
      </w:r>
      <w:r w:rsidR="00126AB8" w:rsidRPr="00F004EC">
        <w:rPr>
          <w:spacing w:val="-1"/>
        </w:rPr>
        <w:t xml:space="preserve">Érti az emberek, az épített és a természeti környezet közötti kapcsolatokat, kölcsönhatásokat, ismeri az épületek tervezésének elveit, lépéseit. </w:t>
      </w:r>
      <w:r w:rsidR="00126AB8">
        <w:rPr>
          <w:spacing w:val="-1"/>
        </w:rPr>
        <w:t xml:space="preserve">- </w:t>
      </w:r>
      <w:r w:rsidR="00126AB8" w:rsidRPr="00F004EC">
        <w:rPr>
          <w:spacing w:val="-1"/>
        </w:rPr>
        <w:t>Ismeri a jellemző épületfajták funkcionális, társadalmi és jogszabályi követelményeit, a különböző tervezési feladatok előkészítéséhez és tisztázásához szükséges módszereket.</w:t>
      </w:r>
      <w:r w:rsidR="00126AB8" w:rsidRPr="00126AB8">
        <w:rPr>
          <w:spacing w:val="-1"/>
        </w:rPr>
        <w:t>)</w:t>
      </w:r>
    </w:p>
    <w:p w14:paraId="454F0156" w14:textId="77777777" w:rsidR="00E0635A" w:rsidRDefault="001E1E62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before="5" w:after="0" w:line="290" w:lineRule="exact"/>
        <w:ind w:right="147" w:hanging="30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tervezési kérdéseken</w:t>
      </w:r>
      <w:r>
        <w:t xml:space="preserve"> </w:t>
      </w:r>
      <w:r>
        <w:rPr>
          <w:spacing w:val="-1"/>
        </w:rPr>
        <w:t>keresztül megismerkedik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</w:t>
      </w:r>
      <w:r w:rsidR="00E0635A">
        <w:rPr>
          <w:spacing w:val="-1"/>
        </w:rPr>
        <w:t>ervezés valódi összetettségével.</w:t>
      </w:r>
    </w:p>
    <w:p w14:paraId="02F319A3" w14:textId="33DEF939" w:rsidR="001E1E62" w:rsidRP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>
        <w:rPr>
          <w:spacing w:val="-1"/>
        </w:rPr>
        <w:t>Ismeri a</w:t>
      </w:r>
      <w:r w:rsidR="007D1FDB">
        <w:rPr>
          <w:spacing w:val="-1"/>
        </w:rPr>
        <w:t xml:space="preserve">z építészeti </w:t>
      </w:r>
      <w:r w:rsidR="00A611DC">
        <w:rPr>
          <w:spacing w:val="-1"/>
        </w:rPr>
        <w:t>pályázatok</w:t>
      </w:r>
      <w:r w:rsidR="007D1FDB">
        <w:rPr>
          <w:spacing w:val="-1"/>
        </w:rPr>
        <w:t xml:space="preserve"> jogszabályi hátterét.</w:t>
      </w:r>
    </w:p>
    <w:p w14:paraId="432B2A14" w14:textId="0C0BC0E6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>
        <w:rPr>
          <w:spacing w:val="-1"/>
        </w:rPr>
        <w:t>Ismeri a</w:t>
      </w:r>
      <w:r w:rsidR="007D1FDB">
        <w:rPr>
          <w:spacing w:val="-1"/>
        </w:rPr>
        <w:t xml:space="preserve">z építészeti pályázatokon való részvétel menetrendjét és az ebből fakadó </w:t>
      </w:r>
      <w:proofErr w:type="spellStart"/>
      <w:r w:rsidR="007D1FDB">
        <w:rPr>
          <w:spacing w:val="-1"/>
        </w:rPr>
        <w:t>tervezésmódszertani</w:t>
      </w:r>
      <w:proofErr w:type="spellEnd"/>
      <w:r w:rsidR="007D1FDB">
        <w:rPr>
          <w:spacing w:val="-1"/>
        </w:rPr>
        <w:t xml:space="preserve"> sajátosságait.</w:t>
      </w:r>
    </w:p>
    <w:p w14:paraId="69FA0D05" w14:textId="77777777" w:rsidR="001E1E62" w:rsidRPr="00F004EC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14"/>
      </w:pPr>
      <w:r>
        <w:rPr>
          <w:spacing w:val="-1"/>
        </w:rPr>
        <w:t>Képesség</w:t>
      </w:r>
    </w:p>
    <w:p w14:paraId="452C3C3C" w14:textId="77777777" w:rsidR="00126AB8" w:rsidRDefault="00126AB8" w:rsidP="00126AB8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t xml:space="preserve">(7.1.2.1. - Képes az adott funkciókhoz, körülményekhez és igényekhez illeszkedő építészeti programalkotásra, követelményrendszer összeállítására. - Képes a tervezési folyamatot a koncepcióalkotástól a részlettervek szintjéig átlátni, képes a leginkább megfelelő megoldások, szerkezeti elemek, épületszerkezetek, anyagok és berendezések kiválasztására. - Képes az esztétikai, </w:t>
      </w:r>
      <w:proofErr w:type="gramStart"/>
      <w:r>
        <w:t>funkcionális</w:t>
      </w:r>
      <w:proofErr w:type="gramEnd"/>
      <w:r>
        <w:t xml:space="preserve">, megrendelői, műszaki, gazdasági valamint a társadalmi, szociológiai és pszichológiai követelményeket integráló, a szabályozásoknak megfelelő épületek terveinek elkészítésére). </w:t>
      </w:r>
    </w:p>
    <w:p w14:paraId="4D0FA1B0" w14:textId="77777777" w:rsidR="00126AB8" w:rsidRDefault="00126AB8" w:rsidP="00126AB8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t xml:space="preserve">(7.1.2.2. - Képes az építészeti tervezés és az építési folyamatok során keletkező </w:t>
      </w:r>
      <w:proofErr w:type="gramStart"/>
      <w:r>
        <w:t>problémák</w:t>
      </w:r>
      <w:proofErr w:type="gramEnd"/>
      <w:r>
        <w:t xml:space="preserve"> felismerésére, a komplex gondolkodásmódra, a különböző szempontok közti összefüggések, kölcsönhatások átlátására, a szempontok  rangsorolására, az ellentmondások feloldására, a különböző lehetőségek közötti körültekintő döntésre. - Képes korábban nem ismert problémák felismerésére, új termékek, szerkezetek, technológiák megismerésére és körültekintő értékelésére, alkalmazására).</w:t>
      </w:r>
    </w:p>
    <w:p w14:paraId="220AED9E" w14:textId="6BBAB93F" w:rsidR="00126AB8" w:rsidRDefault="00126AB8" w:rsidP="00F004EC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t>(7.1.2.4. - Képes építészeti és műszaki dokumentáció grafikailag igényes elkészítésére manuális és digitális eszközökkel. - Képes alkalmazni a vonatkozó ábrázolási szabályokat és hatósági előírásokat).</w:t>
      </w:r>
    </w:p>
    <w:p w14:paraId="38D25BCC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Képes </w:t>
      </w:r>
      <w:r w:rsidR="001E1E62">
        <w:rPr>
          <w:spacing w:val="-1"/>
        </w:rPr>
        <w:t xml:space="preserve">egyszerre </w:t>
      </w:r>
      <w:r w:rsidR="001E1E62">
        <w:rPr>
          <w:spacing w:val="-2"/>
        </w:rPr>
        <w:t>több</w:t>
      </w:r>
      <w:r w:rsidR="001E1E62">
        <w:rPr>
          <w:spacing w:val="-1"/>
        </w:rPr>
        <w:t xml:space="preserve"> </w:t>
      </w:r>
      <w:r>
        <w:rPr>
          <w:spacing w:val="-1"/>
        </w:rPr>
        <w:t xml:space="preserve">tervezési </w:t>
      </w:r>
      <w:r>
        <w:t>szempont integrálására</w:t>
      </w:r>
      <w:r w:rsidR="001E1E62">
        <w:rPr>
          <w:spacing w:val="-1"/>
        </w:rPr>
        <w:t>.</w:t>
      </w:r>
    </w:p>
    <w:p w14:paraId="791878EC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Képes önálló koncepció kialakítására</w:t>
      </w:r>
      <w:r w:rsidR="001E1E62">
        <w:rPr>
          <w:spacing w:val="-1"/>
        </w:rPr>
        <w:t>.</w:t>
      </w:r>
    </w:p>
    <w:p w14:paraId="55B251B1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Képes a korábban megszerzett műszaki ismereteket a tervezés során alkalmazni</w:t>
      </w:r>
      <w:r w:rsidR="001E1E62">
        <w:rPr>
          <w:spacing w:val="-1"/>
        </w:rPr>
        <w:t>.</w:t>
      </w:r>
    </w:p>
    <w:p w14:paraId="3CEBA096" w14:textId="75AEC89F" w:rsidR="00126AB8" w:rsidRDefault="00E0635A" w:rsidP="003111D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92" w:lineRule="exact"/>
        <w:ind w:hanging="307"/>
      </w:pPr>
      <w:r>
        <w:rPr>
          <w:spacing w:val="-1"/>
        </w:rPr>
        <w:t>Képes a terveit vizuális formában hatékonyan bemutatni</w:t>
      </w:r>
      <w:r w:rsidR="001E1E62">
        <w:rPr>
          <w:spacing w:val="-1"/>
        </w:rPr>
        <w:t>.</w:t>
      </w:r>
    </w:p>
    <w:p w14:paraId="31F82703" w14:textId="77777777" w:rsidR="001E1E62" w:rsidRPr="00F004EC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92" w:lineRule="exact"/>
        <w:ind w:hanging="324"/>
      </w:pPr>
      <w:r>
        <w:rPr>
          <w:spacing w:val="-1"/>
        </w:rPr>
        <w:t>Attitűd</w:t>
      </w:r>
    </w:p>
    <w:p w14:paraId="478DB243" w14:textId="77777777" w:rsidR="003111D2" w:rsidRDefault="003111D2" w:rsidP="003111D2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(7.1.3.1. - Törekszik az esztétikai szempontokat és műszaki követelményeket egyaránt kielégítő, magas minőségű, harmonikus épületek és terek létrehozására. - Törekszik az épített környezet elemeit az emberi léptékhez és mértékekhez igazítani. - Törekszik a problémák felismerésére, a kreativitásra, új megoldások keresésére, az intuíció és módszeresség közötti egyensúlyra). </w:t>
      </w:r>
    </w:p>
    <w:p w14:paraId="21FC82A4" w14:textId="77777777" w:rsidR="003111D2" w:rsidRDefault="003111D2" w:rsidP="003111D2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(7.1.3.2. - Nyitott az új információk befogadására, törekszik esztétikai, humán és természettudományos műveltségének folyamatos fejlesztésére, szakmai ismereteinek bővítésére, új termékek, szerkezetek, technológiák megismerésére. - Törekszik önmaga megismerésére, munkáját megfelelő önkontroll mellett végzi, törekszik a felismert hibák kijavítására).</w:t>
      </w:r>
    </w:p>
    <w:p w14:paraId="6F2CA04C" w14:textId="77777777" w:rsidR="003111D2" w:rsidRDefault="003111D2" w:rsidP="003111D2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(7.1.3.3. - Kezdeményező, törekszik az építészeti tevékenységhez kapcsolódó feladatok megosztására, munkacsoportok létrehozására). </w:t>
      </w:r>
    </w:p>
    <w:p w14:paraId="1E0E71D5" w14:textId="77777777" w:rsidR="003111D2" w:rsidRDefault="003111D2" w:rsidP="003111D2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(7.1.3.4. - Törekszik az építészmérnöki szakma közösségi szolgálatba állítására, érzékeny az emberi problémákra, nyitott a környezeti és társadalmi kihívásokra. - Tiszteli a hagyományokat, felismeri és védi az épített környezet, a társadalom és a kisebb közösségek meglévő értékeit. Saját munkáját úgy végzi, hogy ezek fejlődését, továbbélését segítse).</w:t>
      </w:r>
    </w:p>
    <w:p w14:paraId="6DDF3A2A" w14:textId="7E9B87E3" w:rsidR="003111D2" w:rsidRDefault="003111D2" w:rsidP="00F004EC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(7.1.3.5. - A munkája során előforduló minden helyzetben törekszik a jogszabályok és etikai normák betartására, követi a munkahelyi egészség és biztonság, a műszaki, jogi és gazdasági szabályozás előírásait).</w:t>
      </w:r>
    </w:p>
    <w:p w14:paraId="17FD7DB3" w14:textId="4D537598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Együttműködik</w:t>
      </w:r>
      <w:r>
        <w:rPr>
          <w:spacing w:val="-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-1"/>
        </w:rPr>
        <w:t>bővítése során</w:t>
      </w:r>
      <w:r>
        <w:t xml:space="preserve"> az</w:t>
      </w:r>
      <w:r>
        <w:rPr>
          <w:spacing w:val="-2"/>
        </w:rPr>
        <w:t xml:space="preserve"> </w:t>
      </w:r>
      <w:r>
        <w:rPr>
          <w:spacing w:val="-1"/>
        </w:rPr>
        <w:t>oktató</w:t>
      </w:r>
      <w:r w:rsidR="00E0635A">
        <w:rPr>
          <w:spacing w:val="-1"/>
        </w:rPr>
        <w:t>kk</w:t>
      </w:r>
      <w:r>
        <w:rPr>
          <w:spacing w:val="-1"/>
        </w:rPr>
        <w:t xml:space="preserve">al </w:t>
      </w:r>
      <w:r>
        <w:t>és</w:t>
      </w:r>
      <w:r>
        <w:rPr>
          <w:spacing w:val="-1"/>
        </w:rPr>
        <w:t xml:space="preserve"> hallgatótársaival</w:t>
      </w:r>
      <w:r w:rsidR="003111D2">
        <w:rPr>
          <w:spacing w:val="-1"/>
        </w:rPr>
        <w:t>.</w:t>
      </w:r>
    </w:p>
    <w:p w14:paraId="72CC0D2C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F</w:t>
      </w:r>
      <w:r w:rsidR="001E1E62">
        <w:rPr>
          <w:spacing w:val="-1"/>
        </w:rPr>
        <w:t>olyamatos</w:t>
      </w:r>
      <w:r w:rsidR="001E1E62">
        <w:t xml:space="preserve"> </w:t>
      </w:r>
      <w:r w:rsidR="001E1E62">
        <w:rPr>
          <w:spacing w:val="-1"/>
        </w:rPr>
        <w:t>ismeretszerzéssel bővíti tudását</w:t>
      </w:r>
      <w:r>
        <w:rPr>
          <w:spacing w:val="-1"/>
        </w:rPr>
        <w:t>.</w:t>
      </w:r>
    </w:p>
    <w:p w14:paraId="19224653" w14:textId="77777777" w:rsidR="001E1E62" w:rsidRPr="00F004EC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 xml:space="preserve">yitott </w:t>
      </w:r>
      <w:r w:rsidR="001E1E62">
        <w:t xml:space="preserve">a </w:t>
      </w:r>
      <w:r>
        <w:rPr>
          <w:spacing w:val="-1"/>
        </w:rPr>
        <w:t>kritikai észrevételekre, a tanulságok levonására.</w:t>
      </w:r>
    </w:p>
    <w:p w14:paraId="06DCC83A" w14:textId="40F2B4B2" w:rsidR="003111D2" w:rsidRDefault="003111D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Nyitott szigorúan szabályozott környezetben végzett kreatív problémamegoldásra.</w:t>
      </w:r>
    </w:p>
    <w:p w14:paraId="52F0A303" w14:textId="77777777" w:rsidR="001E1E62" w:rsidRPr="00F004EC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43"/>
      </w:pPr>
      <w:r>
        <w:rPr>
          <w:spacing w:val="-1"/>
        </w:rPr>
        <w:t>Önállóság</w:t>
      </w:r>
      <w:r>
        <w:t xml:space="preserve"> és</w:t>
      </w:r>
      <w:r>
        <w:rPr>
          <w:spacing w:val="-1"/>
        </w:rPr>
        <w:t xml:space="preserve"> felelősség</w:t>
      </w:r>
    </w:p>
    <w:p w14:paraId="4C90EDFD" w14:textId="5AE9F788" w:rsidR="003111D2" w:rsidRDefault="003111D2" w:rsidP="00F004EC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rPr>
          <w:spacing w:val="-1"/>
        </w:rPr>
        <w:t xml:space="preserve">(7.1.4. - </w:t>
      </w:r>
      <w:r w:rsidRPr="00652DB1">
        <w:rPr>
          <w:spacing w:val="-1"/>
        </w:rPr>
        <w:t>Szakmai problémák során önállóan és kezdeményezően lép fel.</w:t>
      </w:r>
      <w:r>
        <w:rPr>
          <w:spacing w:val="-1"/>
        </w:rPr>
        <w:t xml:space="preserve">  - </w:t>
      </w:r>
      <w:r w:rsidRPr="003111D2">
        <w:rPr>
          <w:spacing w:val="-1"/>
        </w:rPr>
        <w:t>Döntéseit körültekintően, szükség esetén a megfelelő szakterületek képviselőivel konzultálva, de önállóan hozza és azokért felelősséget vállal.</w:t>
      </w:r>
      <w:r>
        <w:rPr>
          <w:spacing w:val="-1"/>
        </w:rPr>
        <w:t>)</w:t>
      </w:r>
    </w:p>
    <w:p w14:paraId="74AA8127" w14:textId="77777777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Önállóan</w:t>
      </w:r>
      <w:r>
        <w:t xml:space="preserve"> </w:t>
      </w:r>
      <w:r>
        <w:rPr>
          <w:spacing w:val="-1"/>
        </w:rPr>
        <w:t>gondolkodik</w:t>
      </w:r>
      <w:r w:rsidR="00E0635A">
        <w:rPr>
          <w:spacing w:val="-1"/>
        </w:rPr>
        <w:t>,</w:t>
      </w:r>
      <w:r>
        <w:rPr>
          <w:spacing w:val="-3"/>
        </w:rPr>
        <w:t xml:space="preserve"> </w:t>
      </w:r>
      <w:r w:rsidR="00E0635A">
        <w:rPr>
          <w:spacing w:val="-1"/>
        </w:rPr>
        <w:t>elemez és dönt.</w:t>
      </w:r>
    </w:p>
    <w:p w14:paraId="77818ADC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796" w:hanging="307"/>
      </w:pPr>
      <w:r>
        <w:t>A</w:t>
      </w:r>
      <w:r w:rsidR="001E1E62">
        <w:t xml:space="preserve"> </w:t>
      </w:r>
      <w:r w:rsidR="001E1E62">
        <w:rPr>
          <w:spacing w:val="-1"/>
        </w:rPr>
        <w:t>fellépő problémákhoz</w:t>
      </w:r>
      <w:r w:rsidR="001E1E62">
        <w:rPr>
          <w:spacing w:val="-2"/>
        </w:rPr>
        <w:t xml:space="preserve"> </w:t>
      </w:r>
      <w:r w:rsidR="001E1E62">
        <w:t>való</w:t>
      </w:r>
      <w:r w:rsidR="001E1E62">
        <w:rPr>
          <w:spacing w:val="-1"/>
        </w:rPr>
        <w:t xml:space="preserve"> hozzáállását az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együttműködés</w:t>
      </w:r>
      <w:r w:rsidR="001E1E62">
        <w:t xml:space="preserve"> </w:t>
      </w:r>
      <w:r w:rsidR="001E1E62">
        <w:rPr>
          <w:spacing w:val="-1"/>
        </w:rPr>
        <w:t>és</w:t>
      </w:r>
      <w:r w:rsidR="001E1E62">
        <w:t xml:space="preserve"> </w:t>
      </w:r>
      <w:r w:rsidR="001E1E62">
        <w:rPr>
          <w:spacing w:val="-2"/>
        </w:rPr>
        <w:t>az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önálló</w:t>
      </w:r>
      <w:r w:rsidR="001E1E62">
        <w:rPr>
          <w:spacing w:val="-4"/>
        </w:rPr>
        <w:t xml:space="preserve"> </w:t>
      </w:r>
      <w:proofErr w:type="gramStart"/>
      <w:r w:rsidR="001E1E62">
        <w:rPr>
          <w:spacing w:val="-1"/>
        </w:rPr>
        <w:t>munka</w:t>
      </w:r>
      <w:r w:rsidR="001E1E62">
        <w:t xml:space="preserve"> </w:t>
      </w:r>
      <w:r w:rsidR="001E1E62">
        <w:rPr>
          <w:spacing w:val="-1"/>
        </w:rPr>
        <w:t>helyes</w:t>
      </w:r>
      <w:proofErr w:type="gramEnd"/>
      <w:r w:rsidR="001E1E62">
        <w:rPr>
          <w:spacing w:val="69"/>
        </w:rPr>
        <w:t xml:space="preserve"> </w:t>
      </w:r>
      <w:r w:rsidR="001E1E62">
        <w:rPr>
          <w:spacing w:val="-1"/>
        </w:rPr>
        <w:t>egyensúlya</w:t>
      </w:r>
      <w:r w:rsidR="001E1E62">
        <w:t xml:space="preserve"> </w:t>
      </w:r>
      <w:r>
        <w:rPr>
          <w:spacing w:val="-1"/>
        </w:rPr>
        <w:t>jellemzi.</w:t>
      </w:r>
    </w:p>
    <w:p w14:paraId="3FB9079E" w14:textId="77777777" w:rsidR="00090209" w:rsidRDefault="00E0635A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>A</w:t>
      </w:r>
      <w:r w:rsidR="001E1E62">
        <w:t>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elkészített munkájáért</w:t>
      </w:r>
      <w:r w:rsidR="001E1E62">
        <w:rPr>
          <w:spacing w:val="-3"/>
        </w:rPr>
        <w:t xml:space="preserve"> </w:t>
      </w:r>
      <w:r w:rsidR="001E1E62">
        <w:rPr>
          <w:spacing w:val="-1"/>
        </w:rPr>
        <w:t>felelősséget vállal.</w:t>
      </w:r>
    </w:p>
    <w:p w14:paraId="38660F3E" w14:textId="77777777" w:rsidR="00090209" w:rsidRDefault="00090209">
      <w:pPr>
        <w:pStyle w:val="Cmsor2"/>
      </w:pPr>
      <w:bookmarkStart w:id="6" w:name="OLE_LINK9"/>
      <w:r>
        <w:t xml:space="preserve">Oktatási módszertan </w:t>
      </w:r>
    </w:p>
    <w:p w14:paraId="1BA4EB64" w14:textId="785A7F5A" w:rsidR="001D503D" w:rsidRPr="001D503D" w:rsidRDefault="001D503D" w:rsidP="001D503D">
      <w:pPr>
        <w:pStyle w:val="adat"/>
        <w:rPr>
          <w:lang w:val="en-GB"/>
        </w:rPr>
      </w:pPr>
      <w:bookmarkStart w:id="7" w:name="OLE_LINK2"/>
      <w:bookmarkEnd w:id="6"/>
      <w:r w:rsidRPr="001D503D">
        <w:rPr>
          <w:lang w:val="en-GB"/>
        </w:rPr>
        <w:t xml:space="preserve">A </w:t>
      </w:r>
      <w:proofErr w:type="spellStart"/>
      <w:r w:rsidRPr="001D503D">
        <w:rPr>
          <w:lang w:val="en-GB"/>
        </w:rPr>
        <w:t>tárgy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konkr</w:t>
      </w:r>
      <w:proofErr w:type="spellEnd"/>
      <w:r w:rsidRPr="001D503D">
        <w:rPr>
          <w:lang w:val="fr-FR"/>
        </w:rPr>
        <w:t>é</w:t>
      </w:r>
      <w:r w:rsidRPr="001D503D">
        <w:rPr>
          <w:lang w:val="en-GB"/>
        </w:rPr>
        <w:t xml:space="preserve">t, </w:t>
      </w:r>
      <w:proofErr w:type="spellStart"/>
      <w:r w:rsidRPr="001D503D">
        <w:rPr>
          <w:lang w:val="en-GB"/>
        </w:rPr>
        <w:t>aktuá</w:t>
      </w:r>
      <w:proofErr w:type="spellEnd"/>
      <w:r w:rsidRPr="001D503D">
        <w:rPr>
          <w:lang w:val="fr-FR"/>
        </w:rPr>
        <w:t>lis p</w:t>
      </w:r>
      <w:r w:rsidRPr="001D503D">
        <w:rPr>
          <w:lang w:val="en-GB"/>
        </w:rPr>
        <w:t>á</w:t>
      </w:r>
      <w:proofErr w:type="spellStart"/>
      <w:r w:rsidRPr="001D503D">
        <w:rPr>
          <w:lang w:val="en-US"/>
        </w:rPr>
        <w:t>ly</w:t>
      </w:r>
      <w:r w:rsidRPr="001D503D">
        <w:rPr>
          <w:lang w:val="en-GB"/>
        </w:rPr>
        <w:t>ázatok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tanulmányozásával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nyújt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betekint</w:t>
      </w:r>
      <w:proofErr w:type="spellEnd"/>
      <w:r w:rsidRPr="001D503D">
        <w:rPr>
          <w:lang w:val="fr-FR"/>
        </w:rPr>
        <w:t>é</w:t>
      </w:r>
      <w:proofErr w:type="spellStart"/>
      <w:r w:rsidRPr="001D503D">
        <w:rPr>
          <w:lang w:val="en-GB"/>
        </w:rPr>
        <w:t>st</w:t>
      </w:r>
      <w:proofErr w:type="spellEnd"/>
      <w:r w:rsidRPr="001D503D">
        <w:rPr>
          <w:lang w:val="en-GB"/>
        </w:rPr>
        <w:t xml:space="preserve"> a </w:t>
      </w:r>
      <w:proofErr w:type="spellStart"/>
      <w:r w:rsidRPr="001D503D">
        <w:rPr>
          <w:lang w:val="en-GB"/>
        </w:rPr>
        <w:t>kortárs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magyar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tervez</w:t>
      </w:r>
      <w:proofErr w:type="spellEnd"/>
      <w:r w:rsidRPr="001D503D">
        <w:rPr>
          <w:lang w:val="fr-FR"/>
        </w:rPr>
        <w:t>é</w:t>
      </w:r>
      <w:proofErr w:type="spellStart"/>
      <w:r w:rsidRPr="001D503D">
        <w:rPr>
          <w:lang w:val="en-GB"/>
        </w:rPr>
        <w:t>si</w:t>
      </w:r>
      <w:proofErr w:type="spellEnd"/>
      <w:r w:rsidRPr="001D503D">
        <w:rPr>
          <w:lang w:val="en-GB"/>
        </w:rPr>
        <w:t xml:space="preserve"> </w:t>
      </w:r>
      <w:proofErr w:type="spellStart"/>
      <w:r>
        <w:rPr>
          <w:lang w:val="en-GB"/>
        </w:rPr>
        <w:t>gyakorlat</w:t>
      </w:r>
      <w:r w:rsidRPr="001D503D">
        <w:rPr>
          <w:lang w:val="en-GB"/>
        </w:rPr>
        <w:t>ba</w:t>
      </w:r>
      <w:proofErr w:type="spellEnd"/>
      <w:r w:rsidRPr="001D503D">
        <w:rPr>
          <w:lang w:val="en-GB"/>
        </w:rPr>
        <w:t xml:space="preserve">, </w:t>
      </w:r>
      <w:proofErr w:type="spellStart"/>
      <w:r w:rsidRPr="001D503D">
        <w:rPr>
          <w:lang w:val="en-GB"/>
        </w:rPr>
        <w:t>míg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korábbi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munkákhoz</w:t>
      </w:r>
      <w:proofErr w:type="spellEnd"/>
      <w:r w:rsidRPr="001D503D">
        <w:rPr>
          <w:lang w:val="en-GB"/>
        </w:rPr>
        <w:t xml:space="preserve"> t</w:t>
      </w:r>
      <w:r w:rsidRPr="001D503D">
        <w:rPr>
          <w:lang w:val="sv-SE"/>
        </w:rPr>
        <w:t>ö</w:t>
      </w:r>
      <w:proofErr w:type="spellStart"/>
      <w:r w:rsidRPr="001D503D">
        <w:rPr>
          <w:lang w:val="en-GB"/>
        </w:rPr>
        <w:t>rt</w:t>
      </w:r>
      <w:proofErr w:type="spellEnd"/>
      <w:r w:rsidRPr="001D503D">
        <w:rPr>
          <w:lang w:val="fr-FR"/>
        </w:rPr>
        <w:t>é</w:t>
      </w:r>
      <w:proofErr w:type="spellStart"/>
      <w:r w:rsidRPr="001D503D">
        <w:rPr>
          <w:lang w:val="en-GB"/>
        </w:rPr>
        <w:t>nő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kapcsol</w:t>
      </w:r>
      <w:proofErr w:type="spellEnd"/>
      <w:r w:rsidRPr="001D503D">
        <w:rPr>
          <w:lang w:val="es-ES_tradnl"/>
        </w:rPr>
        <w:t>ó</w:t>
      </w:r>
      <w:proofErr w:type="spellStart"/>
      <w:r w:rsidRPr="001D503D">
        <w:rPr>
          <w:lang w:val="en-GB"/>
        </w:rPr>
        <w:t>dással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rámutat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az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elmúlt</w:t>
      </w:r>
      <w:proofErr w:type="spellEnd"/>
      <w:r w:rsidRPr="001D503D">
        <w:rPr>
          <w:lang w:val="en-GB"/>
        </w:rPr>
        <w:t xml:space="preserve"> </w:t>
      </w:r>
      <w:r w:rsidRPr="001D503D">
        <w:rPr>
          <w:lang w:val="fr-FR"/>
        </w:rPr>
        <w:t>é</w:t>
      </w:r>
      <w:proofErr w:type="spellStart"/>
      <w:r w:rsidRPr="001D503D">
        <w:rPr>
          <w:lang w:val="en-GB"/>
        </w:rPr>
        <w:t>vekben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lezajlott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főbb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változásokra</w:t>
      </w:r>
      <w:proofErr w:type="spellEnd"/>
      <w:r w:rsidRPr="001D503D">
        <w:rPr>
          <w:lang w:val="en-GB"/>
        </w:rPr>
        <w:t xml:space="preserve"> is. A </w:t>
      </w:r>
      <w:proofErr w:type="spellStart"/>
      <w:r w:rsidRPr="001D503D">
        <w:rPr>
          <w:lang w:val="en-GB"/>
        </w:rPr>
        <w:t>tárgy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továbbá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elméleti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előadásokkal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mutatja</w:t>
      </w:r>
      <w:proofErr w:type="spellEnd"/>
      <w:r w:rsidRPr="001D503D">
        <w:rPr>
          <w:lang w:val="en-GB"/>
        </w:rPr>
        <w:t xml:space="preserve"> be a </w:t>
      </w:r>
      <w:proofErr w:type="spellStart"/>
      <w:r w:rsidRPr="001D503D">
        <w:rPr>
          <w:lang w:val="en-GB"/>
        </w:rPr>
        <w:t>pályázás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módszertanát</w:t>
      </w:r>
      <w:proofErr w:type="spellEnd"/>
      <w:r w:rsidRPr="001D503D">
        <w:rPr>
          <w:lang w:val="en-GB"/>
        </w:rPr>
        <w:t xml:space="preserve">, </w:t>
      </w:r>
      <w:proofErr w:type="spellStart"/>
      <w:r w:rsidRPr="001D503D">
        <w:rPr>
          <w:lang w:val="en-GB"/>
        </w:rPr>
        <w:t>jogszabályi</w:t>
      </w:r>
      <w:proofErr w:type="spellEnd"/>
      <w:r w:rsidRPr="001D503D">
        <w:rPr>
          <w:lang w:val="en-GB"/>
        </w:rPr>
        <w:t xml:space="preserve"> </w:t>
      </w:r>
      <w:proofErr w:type="spellStart"/>
      <w:r w:rsidRPr="001D503D">
        <w:rPr>
          <w:lang w:val="en-GB"/>
        </w:rPr>
        <w:t>hátterét</w:t>
      </w:r>
      <w:proofErr w:type="spellEnd"/>
      <w:r w:rsidRPr="001D503D">
        <w:rPr>
          <w:lang w:val="en-GB"/>
        </w:rPr>
        <w:t>.</w:t>
      </w:r>
    </w:p>
    <w:p w14:paraId="5DB90BB5" w14:textId="161B4B57" w:rsidR="00806CF2" w:rsidRPr="00806CF2" w:rsidRDefault="00806CF2" w:rsidP="00806CF2">
      <w:pPr>
        <w:pStyle w:val="adat"/>
        <w:rPr>
          <w:lang w:val="en-GB"/>
        </w:rPr>
      </w:pPr>
      <w:bookmarkStart w:id="8" w:name="OLE_LINK12"/>
      <w:bookmarkEnd w:id="7"/>
      <w:proofErr w:type="gramStart"/>
      <w:r w:rsidRPr="00806CF2">
        <w:rPr>
          <w:lang w:val="en-GB"/>
        </w:rPr>
        <w:t xml:space="preserve">A </w:t>
      </w:r>
      <w:proofErr w:type="spellStart"/>
      <w:r w:rsidRPr="00806CF2">
        <w:rPr>
          <w:lang w:val="en-GB"/>
        </w:rPr>
        <w:t>hallgatók</w:t>
      </w:r>
      <w:proofErr w:type="spellEnd"/>
      <w:r w:rsidRPr="00806CF2">
        <w:rPr>
          <w:lang w:val="en-GB"/>
        </w:rPr>
        <w:t xml:space="preserve"> a </w:t>
      </w:r>
      <w:proofErr w:type="spellStart"/>
      <w:r w:rsidRPr="00806CF2">
        <w:rPr>
          <w:lang w:val="en-GB"/>
        </w:rPr>
        <w:t>tárgy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keretében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házi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feladatként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kiadott</w:t>
      </w:r>
      <w:proofErr w:type="spellEnd"/>
      <w:r w:rsidRPr="00806CF2">
        <w:rPr>
          <w:lang w:val="en-GB"/>
        </w:rPr>
        <w:t xml:space="preserve">, a </w:t>
      </w:r>
      <w:proofErr w:type="spellStart"/>
      <w:r w:rsidRPr="00806CF2">
        <w:rPr>
          <w:lang w:val="en-GB"/>
        </w:rPr>
        <w:t>valós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építészeti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tervpályázatokat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modellező</w:t>
      </w:r>
      <w:proofErr w:type="spellEnd"/>
      <w:r w:rsidRPr="00806CF2">
        <w:rPr>
          <w:lang w:val="en-GB"/>
        </w:rPr>
        <w:t xml:space="preserve"> </w:t>
      </w:r>
      <w:proofErr w:type="spellStart"/>
      <w:r w:rsidR="00545244">
        <w:rPr>
          <w:lang w:val="en-GB"/>
        </w:rPr>
        <w:t>házi</w:t>
      </w:r>
      <w:proofErr w:type="spellEnd"/>
      <w:r w:rsidR="00545244">
        <w:rPr>
          <w:lang w:val="en-GB"/>
        </w:rPr>
        <w:t xml:space="preserve"> </w:t>
      </w:r>
      <w:proofErr w:type="spellStart"/>
      <w:r w:rsidRPr="00806CF2">
        <w:rPr>
          <w:lang w:val="en-GB"/>
        </w:rPr>
        <w:t>pályázatokon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vesznek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részt</w:t>
      </w:r>
      <w:proofErr w:type="spellEnd"/>
      <w:r w:rsidRPr="00806CF2">
        <w:rPr>
          <w:lang w:val="en-GB"/>
        </w:rPr>
        <w:t>.</w:t>
      </w:r>
      <w:proofErr w:type="gramEnd"/>
      <w:r w:rsidRPr="00806CF2">
        <w:rPr>
          <w:lang w:val="en-GB"/>
        </w:rPr>
        <w:t xml:space="preserve"> A </w:t>
      </w:r>
      <w:proofErr w:type="spellStart"/>
      <w:r w:rsidRPr="00806CF2">
        <w:rPr>
          <w:lang w:val="en-GB"/>
        </w:rPr>
        <w:t>házi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pályázatok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eredményeinek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és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fázisainak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vizsgálatával</w:t>
      </w:r>
      <w:proofErr w:type="spellEnd"/>
      <w:r w:rsidRPr="00806CF2">
        <w:rPr>
          <w:lang w:val="en-GB"/>
        </w:rPr>
        <w:t xml:space="preserve">, </w:t>
      </w:r>
      <w:proofErr w:type="spellStart"/>
      <w:r w:rsidRPr="00806CF2">
        <w:rPr>
          <w:lang w:val="en-GB"/>
        </w:rPr>
        <w:t>elemzésével</w:t>
      </w:r>
      <w:proofErr w:type="spellEnd"/>
      <w:r w:rsidRPr="00806CF2">
        <w:rPr>
          <w:lang w:val="en-GB"/>
        </w:rPr>
        <w:t xml:space="preserve"> a </w:t>
      </w:r>
      <w:proofErr w:type="spellStart"/>
      <w:r w:rsidRPr="00806CF2">
        <w:rPr>
          <w:lang w:val="en-GB"/>
        </w:rPr>
        <w:t>hallgatók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még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mélyebb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betekintést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nyerhetnek</w:t>
      </w:r>
      <w:proofErr w:type="spellEnd"/>
      <w:r w:rsidRPr="00806CF2">
        <w:rPr>
          <w:lang w:val="en-GB"/>
        </w:rPr>
        <w:t xml:space="preserve"> a </w:t>
      </w:r>
      <w:proofErr w:type="spellStart"/>
      <w:r w:rsidRPr="00806CF2">
        <w:rPr>
          <w:lang w:val="en-GB"/>
        </w:rPr>
        <w:t>pályázatok</w:t>
      </w:r>
      <w:proofErr w:type="spellEnd"/>
      <w:r w:rsidRPr="00806CF2">
        <w:rPr>
          <w:lang w:val="en-GB"/>
        </w:rPr>
        <w:t xml:space="preserve"> </w:t>
      </w:r>
      <w:proofErr w:type="spellStart"/>
      <w:r w:rsidRPr="00806CF2">
        <w:rPr>
          <w:lang w:val="en-GB"/>
        </w:rPr>
        <w:t>működésébe</w:t>
      </w:r>
      <w:proofErr w:type="spellEnd"/>
      <w:r w:rsidRPr="00806CF2">
        <w:rPr>
          <w:lang w:val="en-GB"/>
        </w:rPr>
        <w:t>.</w:t>
      </w:r>
    </w:p>
    <w:p w14:paraId="0AF25C25" w14:textId="77777777" w:rsidR="00090209" w:rsidRDefault="00090209">
      <w:pPr>
        <w:pStyle w:val="Cmsor2"/>
      </w:pPr>
      <w:bookmarkStart w:id="9" w:name="OLE_LINK10"/>
      <w:bookmarkEnd w:id="8"/>
      <w:r>
        <w:t>Tanulástámogató anyagok</w:t>
      </w:r>
    </w:p>
    <w:bookmarkEnd w:id="9"/>
    <w:p w14:paraId="0EC5B6AF" w14:textId="77777777" w:rsidR="00090209" w:rsidRDefault="00090209">
      <w:pPr>
        <w:pStyle w:val="Cmsor3"/>
        <w:rPr>
          <w:rFonts w:cs="Segoe UI"/>
          <w:color w:val="000000"/>
          <w:szCs w:val="22"/>
        </w:rPr>
      </w:pPr>
      <w:r>
        <w:t xml:space="preserve">Szakirodalom </w:t>
      </w:r>
    </w:p>
    <w:p w14:paraId="6327CF75" w14:textId="69B72949" w:rsidR="00ED1A49" w:rsidRDefault="001E1E62" w:rsidP="001E1E62">
      <w:pPr>
        <w:ind w:left="708"/>
      </w:pPr>
      <w:r w:rsidRPr="0076246C">
        <w:t>A</w:t>
      </w:r>
      <w:r w:rsidR="00ED1A49">
        <w:t>z építészeti pályázatokat nagyban meghatározzák a hazai és nemzetközi jogszabályok:</w:t>
      </w:r>
    </w:p>
    <w:p w14:paraId="375B372A" w14:textId="4DC8484B" w:rsidR="00ED1A49" w:rsidRDefault="00ED1A49" w:rsidP="00ED1A49">
      <w:pPr>
        <w:ind w:left="708"/>
        <w:rPr>
          <w:bCs/>
          <w:lang w:val="en-GB"/>
        </w:rPr>
      </w:pPr>
      <w:bookmarkStart w:id="10" w:name="OLE_LINK5"/>
      <w:r w:rsidRPr="00ED1A49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Pr="00ED1A49">
        <w:rPr>
          <w:bCs/>
          <w:lang w:val="en-GB"/>
        </w:rPr>
        <w:t xml:space="preserve">Magyar </w:t>
      </w:r>
      <w:proofErr w:type="spellStart"/>
      <w:r w:rsidRPr="00ED1A49">
        <w:rPr>
          <w:bCs/>
          <w:lang w:val="en-GB"/>
        </w:rPr>
        <w:t>jogszabály</w:t>
      </w:r>
      <w:proofErr w:type="spellEnd"/>
      <w:r w:rsidRPr="00ED1A49">
        <w:rPr>
          <w:bCs/>
          <w:lang w:val="en-GB"/>
        </w:rPr>
        <w:t xml:space="preserve">: </w:t>
      </w:r>
      <w:hyperlink r:id="rId9" w:history="1">
        <w:r w:rsidRPr="00ED1A49">
          <w:rPr>
            <w:rStyle w:val="Hiperhivatkozs"/>
            <w:bCs/>
            <w:lang w:val="en-GB"/>
          </w:rPr>
          <w:t xml:space="preserve">310/2015. </w:t>
        </w:r>
        <w:proofErr w:type="gramStart"/>
        <w:r w:rsidRPr="00ED1A49">
          <w:rPr>
            <w:rStyle w:val="Hiperhivatkozs"/>
            <w:bCs/>
            <w:lang w:val="en-GB"/>
          </w:rPr>
          <w:t>(X. 28.)</w:t>
        </w:r>
        <w:proofErr w:type="gramEnd"/>
        <w:r w:rsidRPr="00ED1A49">
          <w:rPr>
            <w:rStyle w:val="Hiperhivatkozs"/>
            <w:bCs/>
            <w:lang w:val="en-GB"/>
          </w:rPr>
          <w:t xml:space="preserve"> </w:t>
        </w:r>
        <w:proofErr w:type="spellStart"/>
        <w:proofErr w:type="gramStart"/>
        <w:r w:rsidRPr="00ED1A49">
          <w:rPr>
            <w:rStyle w:val="Hiperhivatkozs"/>
            <w:bCs/>
            <w:lang w:val="en-GB"/>
          </w:rPr>
          <w:t>Korm</w:t>
        </w:r>
        <w:proofErr w:type="spellEnd"/>
        <w:r w:rsidRPr="00ED1A49">
          <w:rPr>
            <w:rStyle w:val="Hiperhivatkozs"/>
            <w:bCs/>
            <w:lang w:val="en-GB"/>
          </w:rPr>
          <w:t>.</w:t>
        </w:r>
        <w:proofErr w:type="gramEnd"/>
        <w:r w:rsidRPr="00ED1A49">
          <w:rPr>
            <w:rStyle w:val="Hiperhivatkozs"/>
            <w:bCs/>
            <w:lang w:val="en-GB"/>
          </w:rPr>
          <w:t xml:space="preserve"> </w:t>
        </w:r>
        <w:proofErr w:type="spellStart"/>
        <w:proofErr w:type="gramStart"/>
        <w:r w:rsidRPr="00ED1A49">
          <w:rPr>
            <w:rStyle w:val="Hiperhivatkozs"/>
            <w:bCs/>
            <w:lang w:val="en-GB"/>
          </w:rPr>
          <w:t>rendelet</w:t>
        </w:r>
        <w:proofErr w:type="spellEnd"/>
        <w:proofErr w:type="gramEnd"/>
        <w:r w:rsidRPr="00ED1A49">
          <w:rPr>
            <w:rStyle w:val="Hiperhivatkozs"/>
            <w:bCs/>
            <w:lang w:val="en-GB"/>
          </w:rPr>
          <w:t xml:space="preserve"> a </w:t>
        </w:r>
        <w:proofErr w:type="spellStart"/>
        <w:r w:rsidRPr="00ED1A49">
          <w:rPr>
            <w:rStyle w:val="Hiperhivatkozs"/>
            <w:bCs/>
            <w:lang w:val="en-GB"/>
          </w:rPr>
          <w:t>tervpályázati</w:t>
        </w:r>
        <w:proofErr w:type="spellEnd"/>
        <w:r w:rsidRPr="00ED1A49">
          <w:rPr>
            <w:rStyle w:val="Hiperhivatkozs"/>
            <w:bCs/>
            <w:lang w:val="en-GB"/>
          </w:rPr>
          <w:t xml:space="preserve"> </w:t>
        </w:r>
        <w:proofErr w:type="spellStart"/>
        <w:r w:rsidRPr="00ED1A49">
          <w:rPr>
            <w:rStyle w:val="Hiperhivatkozs"/>
            <w:bCs/>
            <w:lang w:val="en-GB"/>
          </w:rPr>
          <w:t>eljárásokról</w:t>
        </w:r>
        <w:proofErr w:type="spellEnd"/>
      </w:hyperlink>
      <w:r>
        <w:rPr>
          <w:bCs/>
          <w:lang w:val="en-GB"/>
        </w:rPr>
        <w:t xml:space="preserve"> </w:t>
      </w:r>
      <w:r>
        <w:t>(utolsó letöltés: 2018. január 2.)</w:t>
      </w:r>
    </w:p>
    <w:p w14:paraId="1BE50F21" w14:textId="41600B6B" w:rsidR="00ED1A49" w:rsidRPr="00F004EC" w:rsidRDefault="00ED1A49" w:rsidP="00ED1A49">
      <w:pPr>
        <w:ind w:left="708"/>
        <w:rPr>
          <w:bCs/>
          <w:lang w:val="en-GB"/>
        </w:rPr>
      </w:pPr>
      <w:r w:rsidRPr="00ED1A49">
        <w:rPr>
          <w:bCs/>
        </w:rPr>
        <w:t>-</w:t>
      </w:r>
      <w:r>
        <w:rPr>
          <w:bCs/>
        </w:rPr>
        <w:t xml:space="preserve"> </w:t>
      </w:r>
      <w:r w:rsidRPr="00ED1A49">
        <w:rPr>
          <w:bCs/>
        </w:rPr>
        <w:t xml:space="preserve">Nemzetközi jogszabály: UNESCO, 1978.: </w:t>
      </w:r>
      <w:hyperlink r:id="rId10" w:history="1">
        <w:proofErr w:type="spellStart"/>
        <w:r w:rsidRPr="00ED1A49">
          <w:rPr>
            <w:rStyle w:val="Hiperhivatkozs"/>
            <w:bCs/>
          </w:rPr>
          <w:t>Revised</w:t>
        </w:r>
        <w:proofErr w:type="spellEnd"/>
        <w:r w:rsidRPr="00ED1A49">
          <w:rPr>
            <w:rStyle w:val="Hiperhivatkozs"/>
            <w:bCs/>
          </w:rPr>
          <w:t xml:space="preserve"> </w:t>
        </w:r>
        <w:proofErr w:type="spellStart"/>
        <w:r w:rsidRPr="00ED1A49">
          <w:rPr>
            <w:rStyle w:val="Hiperhivatkozs"/>
            <w:bCs/>
          </w:rPr>
          <w:t>Recommendation</w:t>
        </w:r>
        <w:proofErr w:type="spellEnd"/>
        <w:r w:rsidRPr="00ED1A49">
          <w:rPr>
            <w:rStyle w:val="Hiperhivatkozs"/>
            <w:bCs/>
          </w:rPr>
          <w:t xml:space="preserve"> </w:t>
        </w:r>
        <w:proofErr w:type="spellStart"/>
        <w:r w:rsidRPr="00ED1A49">
          <w:rPr>
            <w:rStyle w:val="Hiperhivatkozs"/>
            <w:bCs/>
          </w:rPr>
          <w:t>concerning</w:t>
        </w:r>
        <w:proofErr w:type="spellEnd"/>
        <w:r w:rsidRPr="00ED1A49">
          <w:rPr>
            <w:rStyle w:val="Hiperhivatkozs"/>
            <w:bCs/>
          </w:rPr>
          <w:t xml:space="preserve"> International </w:t>
        </w:r>
        <w:proofErr w:type="spellStart"/>
        <w:r w:rsidRPr="00ED1A49">
          <w:rPr>
            <w:rStyle w:val="Hiperhivatkozs"/>
            <w:bCs/>
          </w:rPr>
          <w:t>Competitions</w:t>
        </w:r>
        <w:proofErr w:type="spellEnd"/>
        <w:r w:rsidRPr="00ED1A49">
          <w:rPr>
            <w:rStyle w:val="Hiperhivatkozs"/>
            <w:bCs/>
          </w:rPr>
          <w:t xml:space="preserve"> </w:t>
        </w:r>
        <w:proofErr w:type="spellStart"/>
        <w:r w:rsidRPr="00ED1A49">
          <w:rPr>
            <w:rStyle w:val="Hiperhivatkozs"/>
            <w:bCs/>
          </w:rPr>
          <w:t>in</w:t>
        </w:r>
        <w:proofErr w:type="spellEnd"/>
        <w:r w:rsidRPr="00ED1A49">
          <w:rPr>
            <w:rStyle w:val="Hiperhivatkozs"/>
            <w:bCs/>
          </w:rPr>
          <w:t xml:space="preserve"> </w:t>
        </w:r>
        <w:proofErr w:type="spellStart"/>
        <w:r w:rsidRPr="00ED1A49">
          <w:rPr>
            <w:rStyle w:val="Hiperhivatkozs"/>
            <w:bCs/>
          </w:rPr>
          <w:t>Architecture</w:t>
        </w:r>
        <w:proofErr w:type="spellEnd"/>
        <w:r w:rsidRPr="00ED1A49">
          <w:rPr>
            <w:rStyle w:val="Hiperhivatkozs"/>
            <w:bCs/>
          </w:rPr>
          <w:t xml:space="preserve"> and </w:t>
        </w:r>
        <w:proofErr w:type="spellStart"/>
        <w:r w:rsidRPr="00ED1A49">
          <w:rPr>
            <w:rStyle w:val="Hiperhivatkozs"/>
            <w:bCs/>
          </w:rPr>
          <w:t>Town</w:t>
        </w:r>
        <w:proofErr w:type="spellEnd"/>
        <w:r w:rsidRPr="00ED1A49">
          <w:rPr>
            <w:rStyle w:val="Hiperhivatkozs"/>
            <w:bCs/>
          </w:rPr>
          <w:t xml:space="preserve"> </w:t>
        </w:r>
        <w:proofErr w:type="spellStart"/>
        <w:r w:rsidRPr="00ED1A49">
          <w:rPr>
            <w:rStyle w:val="Hiperhivatkozs"/>
            <w:bCs/>
          </w:rPr>
          <w:t>Planning</w:t>
        </w:r>
        <w:proofErr w:type="spellEnd"/>
      </w:hyperlink>
      <w:r>
        <w:rPr>
          <w:bCs/>
        </w:rPr>
        <w:t xml:space="preserve"> </w:t>
      </w:r>
      <w:r w:rsidRPr="00ED1A49">
        <w:rPr>
          <w:bCs/>
        </w:rPr>
        <w:t>(utolsó letöltés: 2018. január 2.)</w:t>
      </w:r>
      <w:bookmarkEnd w:id="10"/>
    </w:p>
    <w:p w14:paraId="77D08BD7" w14:textId="77777777" w:rsidR="00090209" w:rsidRDefault="00090209">
      <w:pPr>
        <w:pStyle w:val="Cmsor3"/>
      </w:pPr>
      <w:r>
        <w:t xml:space="preserve">Jegyzetek </w:t>
      </w:r>
    </w:p>
    <w:p w14:paraId="1691AC99" w14:textId="251119CF" w:rsidR="00090209" w:rsidRDefault="00ED1A49" w:rsidP="00F004EC">
      <w:pPr>
        <w:pStyle w:val="adat"/>
      </w:pPr>
      <w:r w:rsidRPr="00ED1A49">
        <w:rPr>
          <w:bCs/>
        </w:rPr>
        <w:t>-</w:t>
      </w:r>
      <w:r>
        <w:rPr>
          <w:bCs/>
        </w:rPr>
        <w:t xml:space="preserve"> </w:t>
      </w:r>
      <w:proofErr w:type="spellStart"/>
      <w:r w:rsidRPr="00ED1A49">
        <w:rPr>
          <w:bCs/>
        </w:rPr>
        <w:t>Kolossa</w:t>
      </w:r>
      <w:proofErr w:type="spellEnd"/>
      <w:r w:rsidRPr="00ED1A49">
        <w:rPr>
          <w:bCs/>
        </w:rPr>
        <w:t xml:space="preserve"> József </w:t>
      </w:r>
      <w:proofErr w:type="spellStart"/>
      <w:r w:rsidRPr="00ED1A49">
        <w:rPr>
          <w:bCs/>
        </w:rPr>
        <w:t>DLA</w:t>
      </w:r>
      <w:proofErr w:type="spellEnd"/>
      <w:r w:rsidRPr="00ED1A49">
        <w:rPr>
          <w:bCs/>
        </w:rPr>
        <w:t xml:space="preserve"> – </w:t>
      </w:r>
      <w:proofErr w:type="spellStart"/>
      <w:r w:rsidRPr="00ED1A49">
        <w:rPr>
          <w:bCs/>
        </w:rPr>
        <w:t>Weiszkopf</w:t>
      </w:r>
      <w:proofErr w:type="spellEnd"/>
      <w:r w:rsidRPr="00ED1A49">
        <w:rPr>
          <w:bCs/>
        </w:rPr>
        <w:t xml:space="preserve"> András 2015.: </w:t>
      </w:r>
      <w:proofErr w:type="spellStart"/>
      <w:r w:rsidRPr="00ED1A49">
        <w:rPr>
          <w:bCs/>
        </w:rPr>
        <w:t>Competition</w:t>
      </w:r>
      <w:proofErr w:type="spellEnd"/>
      <w:r w:rsidRPr="00ED1A49">
        <w:rPr>
          <w:bCs/>
        </w:rPr>
        <w:t xml:space="preserve"> </w:t>
      </w:r>
      <w:proofErr w:type="spellStart"/>
      <w:r w:rsidRPr="00ED1A49">
        <w:rPr>
          <w:bCs/>
        </w:rPr>
        <w:t>Vocabulary</w:t>
      </w:r>
      <w:proofErr w:type="spellEnd"/>
      <w:r w:rsidRPr="00ED1A49" w:rsidDel="00ED1A49">
        <w:t xml:space="preserve"> </w:t>
      </w:r>
    </w:p>
    <w:p w14:paraId="582EA689" w14:textId="5AD7F963" w:rsidR="00090209" w:rsidRDefault="00090209" w:rsidP="00F004EC">
      <w:pPr>
        <w:pStyle w:val="Cmsor3"/>
      </w:pPr>
      <w:r>
        <w:t xml:space="preserve">Letölthető anyagok </w:t>
      </w:r>
    </w:p>
    <w:p w14:paraId="10B7BB4D" w14:textId="77777777" w:rsidR="00090209" w:rsidRDefault="00090209">
      <w:pPr>
        <w:pStyle w:val="adat"/>
      </w:pPr>
      <w:r>
        <w:t>- hazai és nemzetközi elektronikus folyóiratok, terv adatbázisok</w:t>
      </w:r>
    </w:p>
    <w:p w14:paraId="5CB78EC2" w14:textId="77777777" w:rsidR="00ED1A49" w:rsidRDefault="00ED1A49" w:rsidP="00F004EC">
      <w:pPr>
        <w:pStyle w:val="Cmsor1"/>
        <w:pBdr>
          <w:bottom w:val="single" w:sz="4" w:space="1" w:color="auto"/>
        </w:pBdr>
      </w:pPr>
      <w:r>
        <w:t>Tantárgy tematika</w:t>
      </w:r>
    </w:p>
    <w:p w14:paraId="7BBDF3F4" w14:textId="1597F5D7" w:rsidR="00ED1A49" w:rsidRDefault="00ED1A49" w:rsidP="00ED1A49">
      <w:pPr>
        <w:pStyle w:val="Cmsor2"/>
      </w:pPr>
      <w:r>
        <w:t xml:space="preserve">Előadások </w:t>
      </w:r>
    </w:p>
    <w:p w14:paraId="58269D66" w14:textId="77777777" w:rsidR="00834145" w:rsidRDefault="00834145" w:rsidP="00834145">
      <w:bookmarkStart w:id="11" w:name="OLE_LINK11"/>
    </w:p>
    <w:p w14:paraId="2B4AC338" w14:textId="72C3E5D4" w:rsidR="00834145" w:rsidRDefault="00BA3AB6" w:rsidP="00F004EC">
      <w:pPr>
        <w:pBdr>
          <w:bottom w:val="single" w:sz="4" w:space="1" w:color="auto"/>
        </w:pBdr>
        <w:ind w:firstLine="567"/>
      </w:pPr>
      <w:r>
        <w:t>1. alkalom</w:t>
      </w:r>
    </w:p>
    <w:p w14:paraId="4305FC23" w14:textId="740FF2E5" w:rsidR="00834145" w:rsidRPr="00F004EC" w:rsidRDefault="00834145" w:rsidP="00F004EC">
      <w:pPr>
        <w:ind w:firstLine="708"/>
        <w:rPr>
          <w:i/>
        </w:rPr>
      </w:pPr>
      <w:r w:rsidRPr="00F004EC">
        <w:t>magyar kurzus -</w:t>
      </w:r>
      <w:r>
        <w:rPr>
          <w:i/>
        </w:rPr>
        <w:t xml:space="preserve">  </w:t>
      </w:r>
      <w:r w:rsidR="00545244">
        <w:t>téma: b</w:t>
      </w:r>
      <w:r w:rsidRPr="00563AB7">
        <w:t>evezetés, pályázat</w:t>
      </w:r>
      <w:r>
        <w:t xml:space="preserve">i </w:t>
      </w:r>
      <w:r w:rsidRPr="00563AB7">
        <w:t>elmélet</w:t>
      </w:r>
    </w:p>
    <w:p w14:paraId="57A6AD8B" w14:textId="77777777" w:rsidR="00834145" w:rsidRDefault="00834145" w:rsidP="00F004EC">
      <w:pPr>
        <w:ind w:left="1416"/>
      </w:pPr>
      <w:r w:rsidRPr="00563AB7">
        <w:t>részletes tematika: A pályázatok és pályázás módsze</w:t>
      </w:r>
      <w:r>
        <w:t>r</w:t>
      </w:r>
      <w:r w:rsidRPr="00563AB7">
        <w:t>tan ismertetése példákon keresztül.</w:t>
      </w:r>
      <w:r>
        <w:t xml:space="preserve"> </w:t>
      </w:r>
      <w:bookmarkStart w:id="12" w:name="OLE_LINK30"/>
      <w:proofErr w:type="spellStart"/>
      <w:r>
        <w:rPr>
          <w:bCs/>
          <w:lang w:val="en-GB"/>
        </w:rPr>
        <w:t>Első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házi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pályázat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kiírásának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ismertetése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és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kiadása</w:t>
      </w:r>
      <w:proofErr w:type="spellEnd"/>
      <w:r>
        <w:rPr>
          <w:bCs/>
          <w:lang w:val="en-GB"/>
        </w:rPr>
        <w:t>.</w:t>
      </w:r>
      <w:bookmarkEnd w:id="12"/>
    </w:p>
    <w:p w14:paraId="6C1C393E" w14:textId="3D3F45CB" w:rsidR="00834145" w:rsidRPr="00F004EC" w:rsidRDefault="00834145" w:rsidP="00F004EC">
      <w:pPr>
        <w:ind w:firstLine="708"/>
        <w:rPr>
          <w:i/>
          <w:lang w:val="en-GB"/>
        </w:rPr>
      </w:pPr>
      <w:r w:rsidRPr="00F004EC">
        <w:t xml:space="preserve">angol kurzus - </w:t>
      </w:r>
      <w:r w:rsidRPr="00834145">
        <w:t>téma</w:t>
      </w:r>
      <w:r w:rsidR="00545244">
        <w:t>: b</w:t>
      </w:r>
      <w:r w:rsidRPr="00563AB7">
        <w:t>evezetés, pályázat</w:t>
      </w:r>
      <w:r>
        <w:t xml:space="preserve">i </w:t>
      </w:r>
      <w:r w:rsidRPr="00563AB7">
        <w:t>elmélet</w:t>
      </w:r>
    </w:p>
    <w:p w14:paraId="5309F201" w14:textId="058715B3" w:rsidR="00834145" w:rsidRPr="00F004EC" w:rsidRDefault="00834145" w:rsidP="00F004EC">
      <w:pPr>
        <w:ind w:left="708" w:firstLine="708"/>
      </w:pPr>
      <w:r>
        <w:t xml:space="preserve"> </w:t>
      </w:r>
      <w:r w:rsidRPr="00563AB7">
        <w:t>részletes tematika: A pályázatok és pályázás módsze</w:t>
      </w:r>
      <w:r>
        <w:t>r</w:t>
      </w:r>
      <w:r w:rsidRPr="00563AB7">
        <w:t>tan ismertetése példákon keresztül.</w:t>
      </w:r>
      <w:bookmarkEnd w:id="11"/>
    </w:p>
    <w:p w14:paraId="40E513D5" w14:textId="35292318" w:rsidR="00834145" w:rsidRDefault="00BA3AB6" w:rsidP="00F004EC">
      <w:pPr>
        <w:pBdr>
          <w:bottom w:val="single" w:sz="4" w:space="1" w:color="auto"/>
        </w:pBdr>
        <w:ind w:firstLine="708"/>
      </w:pPr>
      <w:r>
        <w:t>2. alkalom</w:t>
      </w:r>
    </w:p>
    <w:p w14:paraId="5E1DE1AA" w14:textId="7B02770B" w:rsidR="00834145" w:rsidRPr="00834145" w:rsidRDefault="00834145" w:rsidP="00F004EC">
      <w:pPr>
        <w:ind w:firstLine="708"/>
      </w:pPr>
      <w:r w:rsidRPr="00F004EC">
        <w:t>magyar kurzus</w:t>
      </w:r>
      <w:r>
        <w:t xml:space="preserve"> - </w:t>
      </w:r>
      <w:r w:rsidR="00545244">
        <w:t>téma: e</w:t>
      </w:r>
      <w:r w:rsidRPr="00834145">
        <w:t>lőadás, pályázati szabályok és elmélet</w:t>
      </w:r>
    </w:p>
    <w:p w14:paraId="3B671013" w14:textId="77777777" w:rsidR="00834145" w:rsidRPr="00BA3AB6" w:rsidRDefault="00834145" w:rsidP="00F004EC">
      <w:pPr>
        <w:ind w:left="1416"/>
      </w:pPr>
      <w:r w:rsidRPr="00834145">
        <w:t xml:space="preserve">részletes tematika: A pályázati szabályok és a hozzájuk tartozó elmélet ismertetése a </w:t>
      </w:r>
      <w:r w:rsidRPr="00BA3AB6">
        <w:rPr>
          <w:bCs/>
          <w:lang w:val="en-GB"/>
        </w:rPr>
        <w:t xml:space="preserve">310/2015.(X.28.) </w:t>
      </w:r>
      <w:proofErr w:type="spellStart"/>
      <w:r w:rsidRPr="00BA3AB6">
        <w:rPr>
          <w:bCs/>
          <w:lang w:val="en-GB"/>
        </w:rPr>
        <w:t>Korm</w:t>
      </w:r>
      <w:proofErr w:type="spellEnd"/>
      <w:r w:rsidRPr="00BA3AB6">
        <w:rPr>
          <w:bCs/>
          <w:lang w:val="en-GB"/>
        </w:rPr>
        <w:t xml:space="preserve">. </w:t>
      </w:r>
      <w:proofErr w:type="spellStart"/>
      <w:r w:rsidRPr="00BA3AB6">
        <w:rPr>
          <w:bCs/>
          <w:lang w:val="en-GB"/>
        </w:rPr>
        <w:t>rendelet</w:t>
      </w:r>
      <w:proofErr w:type="spellEnd"/>
      <w:r w:rsidRPr="00BA3AB6">
        <w:rPr>
          <w:bCs/>
          <w:lang w:val="en-GB"/>
        </w:rPr>
        <w:t xml:space="preserve"> a </w:t>
      </w:r>
      <w:proofErr w:type="spellStart"/>
      <w:r w:rsidRPr="00BA3AB6">
        <w:rPr>
          <w:bCs/>
          <w:lang w:val="en-GB"/>
        </w:rPr>
        <w:t>tervpályázati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eljárásokról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alapján</w:t>
      </w:r>
      <w:proofErr w:type="spellEnd"/>
      <w:r w:rsidRPr="00BA3AB6">
        <w:rPr>
          <w:bCs/>
          <w:lang w:val="en-GB"/>
        </w:rPr>
        <w:t xml:space="preserve">. </w:t>
      </w:r>
      <w:bookmarkStart w:id="13" w:name="OLE_LINK19"/>
      <w:proofErr w:type="spellStart"/>
      <w:r w:rsidRPr="00BA3AB6">
        <w:rPr>
          <w:bCs/>
          <w:lang w:val="en-GB"/>
        </w:rPr>
        <w:t>Első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házi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pályázatra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beérkezett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kérdések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megválaszolása</w:t>
      </w:r>
      <w:proofErr w:type="spellEnd"/>
      <w:r w:rsidRPr="00BA3AB6">
        <w:rPr>
          <w:bCs/>
          <w:lang w:val="en-GB"/>
        </w:rPr>
        <w:t>.</w:t>
      </w:r>
      <w:bookmarkEnd w:id="13"/>
    </w:p>
    <w:p w14:paraId="6C3BA4C4" w14:textId="6062F4F6" w:rsidR="00834145" w:rsidRPr="00F004EC" w:rsidRDefault="00834145" w:rsidP="00F004EC">
      <w:pPr>
        <w:ind w:firstLine="708"/>
        <w:rPr>
          <w:lang w:val="en-GB"/>
        </w:rPr>
      </w:pPr>
      <w:r w:rsidRPr="00F004EC">
        <w:t>angol kurzus</w:t>
      </w:r>
      <w:r w:rsidR="00545244">
        <w:t xml:space="preserve"> - téma: e</w:t>
      </w:r>
      <w:r w:rsidRPr="00834145">
        <w:t>lőadás, pályázati szótár</w:t>
      </w:r>
    </w:p>
    <w:p w14:paraId="17439DF6" w14:textId="27F5388C" w:rsidR="00380740" w:rsidRPr="00834145" w:rsidRDefault="00834145" w:rsidP="00F004EC">
      <w:pPr>
        <w:ind w:left="1416"/>
      </w:pPr>
      <w:r w:rsidRPr="00834145">
        <w:t>részletes tematika: Az építészeti pályázatok során előforduló angol szakkifejezések és a hozzá tartozó nyelvezet ismertetése.</w:t>
      </w:r>
    </w:p>
    <w:p w14:paraId="22EA97C4" w14:textId="180BDD11" w:rsidR="00834145" w:rsidRDefault="00BA3AB6" w:rsidP="00F004EC">
      <w:pPr>
        <w:pBdr>
          <w:bottom w:val="single" w:sz="4" w:space="1" w:color="auto"/>
        </w:pBdr>
        <w:ind w:firstLine="708"/>
      </w:pPr>
      <w:bookmarkStart w:id="14" w:name="OLE_LINK14"/>
      <w:r>
        <w:t>3. alkalom</w:t>
      </w:r>
    </w:p>
    <w:p w14:paraId="7FF75927" w14:textId="15FDC1E5" w:rsidR="00834145" w:rsidRPr="00834145" w:rsidRDefault="00834145" w:rsidP="00F004EC">
      <w:pPr>
        <w:ind w:firstLine="708"/>
      </w:pPr>
      <w:r w:rsidRPr="00F004EC">
        <w:t xml:space="preserve">magyar </w:t>
      </w:r>
      <w:proofErr w:type="gramStart"/>
      <w:r w:rsidRPr="00F004EC">
        <w:t>kurzus</w:t>
      </w:r>
      <w:proofErr w:type="gramEnd"/>
      <w:r w:rsidR="00545244">
        <w:t xml:space="preserve"> - téma: e</w:t>
      </w:r>
      <w:r w:rsidRPr="00834145">
        <w:t xml:space="preserve">lőadás, </w:t>
      </w:r>
      <w:bookmarkStart w:id="15" w:name="OLE_LINK28"/>
      <w:r w:rsidRPr="00834145">
        <w:t>pályázati eredményhirdetés és elemzés</w:t>
      </w:r>
      <w:bookmarkEnd w:id="15"/>
    </w:p>
    <w:p w14:paraId="4F241970" w14:textId="77777777" w:rsidR="00834145" w:rsidRPr="00BA3AB6" w:rsidRDefault="00834145" w:rsidP="00F004EC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</w:t>
      </w:r>
      <w:bookmarkStart w:id="16" w:name="OLE_LINK18"/>
      <w:proofErr w:type="spellStart"/>
      <w:r w:rsidRPr="00834145">
        <w:rPr>
          <w:bCs/>
          <w:lang w:val="en-GB"/>
        </w:rPr>
        <w:t>Első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házi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pályázat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eredményhirdetése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és</w:t>
      </w:r>
      <w:proofErr w:type="spellEnd"/>
      <w:r w:rsidRPr="00834145">
        <w:rPr>
          <w:bCs/>
          <w:lang w:val="en-GB"/>
        </w:rPr>
        <w:t xml:space="preserve"> a </w:t>
      </w:r>
      <w:proofErr w:type="spellStart"/>
      <w:r w:rsidRPr="00834145">
        <w:rPr>
          <w:bCs/>
          <w:lang w:val="en-GB"/>
        </w:rPr>
        <w:t>pályázatra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beérkezett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pályamunkák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elemzése</w:t>
      </w:r>
      <w:proofErr w:type="spellEnd"/>
      <w:r w:rsidRPr="00BA3AB6">
        <w:rPr>
          <w:bCs/>
          <w:lang w:val="en-GB"/>
        </w:rPr>
        <w:t xml:space="preserve">. </w:t>
      </w:r>
      <w:proofErr w:type="spellStart"/>
      <w:proofErr w:type="gramStart"/>
      <w:r w:rsidRPr="00BA3AB6">
        <w:rPr>
          <w:bCs/>
          <w:lang w:val="en-GB"/>
        </w:rPr>
        <w:t>Második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házi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pályázat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kiírásának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ismertetése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és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kiadása</w:t>
      </w:r>
      <w:proofErr w:type="spellEnd"/>
      <w:r w:rsidRPr="00BA3AB6">
        <w:rPr>
          <w:bCs/>
          <w:lang w:val="en-GB"/>
        </w:rPr>
        <w:t>.</w:t>
      </w:r>
      <w:bookmarkEnd w:id="16"/>
      <w:proofErr w:type="gramEnd"/>
    </w:p>
    <w:p w14:paraId="4E75286B" w14:textId="5C6C8727" w:rsidR="00834145" w:rsidRPr="00F004EC" w:rsidRDefault="00834145" w:rsidP="00F004EC">
      <w:pPr>
        <w:ind w:firstLine="708"/>
        <w:rPr>
          <w:lang w:val="en-GB"/>
        </w:rPr>
      </w:pPr>
      <w:r w:rsidRPr="00F004EC">
        <w:t xml:space="preserve">angol </w:t>
      </w:r>
      <w:proofErr w:type="gramStart"/>
      <w:r w:rsidRPr="00F004EC">
        <w:t>kurzus</w:t>
      </w:r>
      <w:proofErr w:type="gramEnd"/>
      <w:r w:rsidR="00545244">
        <w:t xml:space="preserve"> - téma: e</w:t>
      </w:r>
      <w:r w:rsidRPr="00834145">
        <w:t xml:space="preserve">lőadás, pályázati szabályok és elmélet </w:t>
      </w:r>
    </w:p>
    <w:p w14:paraId="7F9C6A68" w14:textId="77777777" w:rsidR="00834145" w:rsidRDefault="00834145" w:rsidP="00F004EC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pályázati szabályok és a hozzájuk tartozó elmélet ismertetése az UNESCO </w:t>
      </w:r>
      <w:r w:rsidRPr="00BA3AB6">
        <w:t>építészeti tervpályázatokra vonatkozó szabályozása alapján.</w:t>
      </w:r>
    </w:p>
    <w:p w14:paraId="15A36CFD" w14:textId="50C899D2" w:rsidR="00834145" w:rsidRDefault="00BA3AB6" w:rsidP="00F004EC">
      <w:pPr>
        <w:pBdr>
          <w:bottom w:val="single" w:sz="4" w:space="1" w:color="auto"/>
        </w:pBdr>
        <w:ind w:firstLine="708"/>
      </w:pPr>
      <w:bookmarkStart w:id="17" w:name="OLE_LINK15"/>
      <w:r>
        <w:t>4. alkalom</w:t>
      </w:r>
    </w:p>
    <w:p w14:paraId="39AFE76E" w14:textId="4687C3D4" w:rsidR="00834145" w:rsidRPr="00834145" w:rsidRDefault="00834145" w:rsidP="00F004EC">
      <w:pPr>
        <w:ind w:left="708"/>
      </w:pPr>
      <w:r w:rsidRPr="00F004EC">
        <w:t xml:space="preserve">magyar </w:t>
      </w:r>
      <w:proofErr w:type="gramStart"/>
      <w:r w:rsidRPr="00F004EC">
        <w:t>kurzus</w:t>
      </w:r>
      <w:proofErr w:type="gramEnd"/>
      <w:r w:rsidR="00545244">
        <w:t xml:space="preserve"> - téma: e</w:t>
      </w:r>
      <w:r w:rsidRPr="00834145">
        <w:t>lőadás, pályázat történet</w:t>
      </w:r>
    </w:p>
    <w:p w14:paraId="2C4E28AD" w14:textId="77777777" w:rsidR="00834145" w:rsidRPr="00BA3AB6" w:rsidRDefault="00834145" w:rsidP="003E123D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</w:t>
      </w:r>
      <w:proofErr w:type="spellStart"/>
      <w:r w:rsidRPr="00834145">
        <w:rPr>
          <w:bCs/>
          <w:lang w:val="en-GB"/>
        </w:rPr>
        <w:t>Építészeti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tervpályázatok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kialakulásának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története</w:t>
      </w:r>
      <w:proofErr w:type="spellEnd"/>
      <w:r w:rsidRPr="00834145">
        <w:rPr>
          <w:bCs/>
          <w:lang w:val="en-GB"/>
        </w:rPr>
        <w:t xml:space="preserve">, </w:t>
      </w:r>
      <w:proofErr w:type="spellStart"/>
      <w:r w:rsidRPr="00834145">
        <w:rPr>
          <w:bCs/>
          <w:lang w:val="en-GB"/>
        </w:rPr>
        <w:t>jelentősebb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külföldi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834145">
        <w:rPr>
          <w:bCs/>
          <w:lang w:val="en-GB"/>
        </w:rPr>
        <w:t>és</w:t>
      </w:r>
      <w:proofErr w:type="spellEnd"/>
      <w:r w:rsidRPr="00834145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magyar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pályázattörténeti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események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ismertetése</w:t>
      </w:r>
      <w:proofErr w:type="spellEnd"/>
      <w:r w:rsidRPr="00BA3AB6">
        <w:rPr>
          <w:bCs/>
          <w:lang w:val="en-GB"/>
        </w:rPr>
        <w:t xml:space="preserve">. </w:t>
      </w:r>
      <w:proofErr w:type="spellStart"/>
      <w:proofErr w:type="gramStart"/>
      <w:r w:rsidRPr="00BA3AB6">
        <w:rPr>
          <w:bCs/>
          <w:lang w:val="en-GB"/>
        </w:rPr>
        <w:t>Második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házi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pályázatra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beérkezett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kérdések</w:t>
      </w:r>
      <w:proofErr w:type="spellEnd"/>
      <w:r w:rsidRPr="00BA3AB6">
        <w:rPr>
          <w:bCs/>
          <w:lang w:val="en-GB"/>
        </w:rPr>
        <w:t xml:space="preserve"> </w:t>
      </w:r>
      <w:proofErr w:type="spellStart"/>
      <w:r w:rsidRPr="00BA3AB6">
        <w:rPr>
          <w:bCs/>
          <w:lang w:val="en-GB"/>
        </w:rPr>
        <w:t>megválaszolása</w:t>
      </w:r>
      <w:proofErr w:type="spellEnd"/>
      <w:r w:rsidRPr="00BA3AB6">
        <w:rPr>
          <w:bCs/>
          <w:lang w:val="en-GB"/>
        </w:rPr>
        <w:t>.</w:t>
      </w:r>
      <w:proofErr w:type="gramEnd"/>
    </w:p>
    <w:p w14:paraId="0A7E960A" w14:textId="0DD22432" w:rsidR="00834145" w:rsidRPr="003E123D" w:rsidRDefault="00545244" w:rsidP="003E123D">
      <w:pPr>
        <w:ind w:firstLine="708"/>
        <w:rPr>
          <w:lang w:val="en-GB"/>
        </w:rPr>
      </w:pPr>
      <w:r>
        <w:t xml:space="preserve">angol </w:t>
      </w:r>
      <w:proofErr w:type="gramStart"/>
      <w:r>
        <w:t>kurzus</w:t>
      </w:r>
      <w:proofErr w:type="gramEnd"/>
      <w:r>
        <w:t xml:space="preserve"> - téma: e</w:t>
      </w:r>
      <w:r w:rsidR="00834145" w:rsidRPr="00BA3AB6">
        <w:t>lőadás, egy kortárs nemzetközi tervpályázat mélyebb ismertetése</w:t>
      </w:r>
    </w:p>
    <w:p w14:paraId="354EC650" w14:textId="7007D8E9" w:rsidR="00834145" w:rsidRDefault="00834145" w:rsidP="003E123D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félév tematikájában kiemelten elemzett, friss, nemzetközi építészeti </w:t>
      </w:r>
      <w:r w:rsidRPr="00BA3AB6">
        <w:t>tervpályázat ismertetése és elemzése. Az elemzés magában foglalja a pályázat hátterét, a települést, a kiírást, a bíráló bizottságot, a beérkezett pályaműveket és a zárójelentést. Az előadás továbbá ismerteti egy pályázat elemzésének módszerét, amely szerint a hallgatók a további alkalmakon saját előadást készítenek.</w:t>
      </w:r>
    </w:p>
    <w:p w14:paraId="57DD9D6F" w14:textId="0804506F" w:rsidR="00834145" w:rsidRDefault="00BA3AB6" w:rsidP="003E123D">
      <w:pPr>
        <w:pBdr>
          <w:bottom w:val="single" w:sz="4" w:space="1" w:color="auto"/>
        </w:pBdr>
        <w:ind w:firstLine="708"/>
      </w:pPr>
      <w:bookmarkStart w:id="18" w:name="OLE_LINK17"/>
      <w:r>
        <w:t>5. alkalom</w:t>
      </w:r>
    </w:p>
    <w:p w14:paraId="14A410B4" w14:textId="0E00E276" w:rsidR="00834145" w:rsidRPr="00834145" w:rsidRDefault="00834145" w:rsidP="003E123D">
      <w:pPr>
        <w:ind w:left="708"/>
      </w:pPr>
      <w:r w:rsidRPr="003E123D">
        <w:t xml:space="preserve">magyar </w:t>
      </w:r>
      <w:proofErr w:type="gramStart"/>
      <w:r w:rsidRPr="003E123D">
        <w:t>kurzus</w:t>
      </w:r>
      <w:proofErr w:type="gramEnd"/>
      <w:r>
        <w:t xml:space="preserve"> - </w:t>
      </w:r>
      <w:r w:rsidRPr="00834145">
        <w:t xml:space="preserve">téma: </w:t>
      </w:r>
      <w:r w:rsidR="00545244">
        <w:t>e</w:t>
      </w:r>
      <w:r>
        <w:t>lőadás, pályázati módszertan</w:t>
      </w:r>
    </w:p>
    <w:p w14:paraId="150C385E" w14:textId="0853A542" w:rsidR="002E4208" w:rsidRDefault="00834145" w:rsidP="003E123D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</w:t>
      </w:r>
      <w:bookmarkStart w:id="19" w:name="OLE_LINK21"/>
      <w:proofErr w:type="spellStart"/>
      <w:r w:rsidR="002E4208">
        <w:rPr>
          <w:bCs/>
          <w:lang w:val="en-GB"/>
        </w:rPr>
        <w:t>Második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házi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pályázat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eredményhirdetése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és</w:t>
      </w:r>
      <w:proofErr w:type="spellEnd"/>
      <w:r w:rsidR="002E4208" w:rsidRPr="002E4208">
        <w:rPr>
          <w:bCs/>
          <w:lang w:val="en-GB"/>
        </w:rPr>
        <w:t xml:space="preserve"> a </w:t>
      </w:r>
      <w:proofErr w:type="spellStart"/>
      <w:r w:rsidR="002E4208" w:rsidRPr="002E4208">
        <w:rPr>
          <w:bCs/>
          <w:lang w:val="en-GB"/>
        </w:rPr>
        <w:t>pályázatra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beérkezett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pályamunkák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elemzése</w:t>
      </w:r>
      <w:proofErr w:type="spellEnd"/>
      <w:r w:rsidR="002E4208" w:rsidRPr="002E4208">
        <w:rPr>
          <w:bCs/>
          <w:lang w:val="en-GB"/>
        </w:rPr>
        <w:t xml:space="preserve">. </w:t>
      </w:r>
      <w:proofErr w:type="spellStart"/>
      <w:proofErr w:type="gramStart"/>
      <w:r w:rsidR="002E4208">
        <w:rPr>
          <w:bCs/>
          <w:lang w:val="en-GB"/>
        </w:rPr>
        <w:t>Harmadik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házi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pályázat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kiírásának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ismertetése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és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kiadása</w:t>
      </w:r>
      <w:proofErr w:type="spellEnd"/>
      <w:r w:rsidR="002E4208" w:rsidRPr="002E4208">
        <w:rPr>
          <w:bCs/>
          <w:lang w:val="en-GB"/>
        </w:rPr>
        <w:t>.</w:t>
      </w:r>
      <w:proofErr w:type="gramEnd"/>
    </w:p>
    <w:bookmarkEnd w:id="19"/>
    <w:p w14:paraId="52100D87" w14:textId="1124DE71" w:rsidR="00834145" w:rsidRPr="003E123D" w:rsidRDefault="00545244" w:rsidP="003E123D">
      <w:pPr>
        <w:ind w:left="708"/>
        <w:rPr>
          <w:lang w:val="en-GB"/>
        </w:rPr>
      </w:pPr>
      <w:r>
        <w:t xml:space="preserve">angol </w:t>
      </w:r>
      <w:proofErr w:type="gramStart"/>
      <w:r>
        <w:t>kurzus</w:t>
      </w:r>
      <w:proofErr w:type="gramEnd"/>
      <w:r>
        <w:t xml:space="preserve"> - téma: e</w:t>
      </w:r>
      <w:r w:rsidR="00834145" w:rsidRPr="00834145">
        <w:t>lőadás, egy kortárs nemzetközi tervpályázat ismertetése – csoportosan készített hallgatói előadás</w:t>
      </w:r>
    </w:p>
    <w:p w14:paraId="5DE7A009" w14:textId="0D196F64" w:rsidR="00834145" w:rsidRPr="00BA3AB6" w:rsidRDefault="00834145" w:rsidP="003E123D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félév tematikájához szorosan kapcsolódó, friss, nemzetközi építészeti tervpályázat ismertetése és elemzése. Az elemzés magában foglalja a pályázat hátterét, a</w:t>
      </w:r>
      <w:r w:rsidRPr="00BA3AB6">
        <w:t xml:space="preserve"> települést, a kiírást, a bíráló bizottságot, a beérkezett pályaműveket és a zárójelentést. Az előadás után a hallgatókkal közösen diskurzus alakul ki a pályázatról.</w:t>
      </w:r>
    </w:p>
    <w:p w14:paraId="667E4B4A" w14:textId="0E15922A" w:rsidR="00BA3AB6" w:rsidRDefault="00BA3AB6" w:rsidP="00BA3AB6">
      <w:pPr>
        <w:pBdr>
          <w:bottom w:val="single" w:sz="4" w:space="1" w:color="auto"/>
        </w:pBdr>
        <w:ind w:firstLine="708"/>
      </w:pPr>
      <w:bookmarkStart w:id="20" w:name="OLE_LINK20"/>
      <w:bookmarkEnd w:id="18"/>
      <w:r>
        <w:t>6. alkalom</w:t>
      </w:r>
    </w:p>
    <w:p w14:paraId="161B4B60" w14:textId="17FF84EA" w:rsidR="00BA3AB6" w:rsidRPr="00834145" w:rsidRDefault="00BA3AB6" w:rsidP="00BA3AB6">
      <w:pPr>
        <w:ind w:left="708"/>
      </w:pPr>
      <w:r w:rsidRPr="00C354BE">
        <w:t>magyar kurzus</w:t>
      </w:r>
      <w:r>
        <w:t xml:space="preserve"> - </w:t>
      </w:r>
      <w:r w:rsidRPr="00834145">
        <w:t xml:space="preserve">téma: </w:t>
      </w:r>
      <w:r w:rsidR="00545244">
        <w:t>e</w:t>
      </w:r>
      <w:r>
        <w:t xml:space="preserve">lőadás, </w:t>
      </w:r>
      <w:bookmarkStart w:id="21" w:name="OLE_LINK31"/>
      <w:r>
        <w:t xml:space="preserve">pályázati </w:t>
      </w:r>
      <w:proofErr w:type="gramStart"/>
      <w:r w:rsidR="005E14F5">
        <w:t>információ szerzés</w:t>
      </w:r>
      <w:proofErr w:type="gramEnd"/>
    </w:p>
    <w:bookmarkEnd w:id="21"/>
    <w:p w14:paraId="30274E29" w14:textId="448544A1" w:rsidR="00BA3AB6" w:rsidRPr="00834145" w:rsidRDefault="00BA3AB6" w:rsidP="00BA3AB6">
      <w:pPr>
        <w:ind w:left="1416"/>
      </w:pPr>
      <w:r w:rsidRPr="00834145">
        <w:t xml:space="preserve">részletes tematika: </w:t>
      </w:r>
      <w:bookmarkStart w:id="22" w:name="OLE_LINK32"/>
      <w:bookmarkStart w:id="23" w:name="OLE_LINK23"/>
      <w:r w:rsidR="005E14F5">
        <w:t xml:space="preserve">Pályázati folyamatban a kérdések és válaszok szerepe, </w:t>
      </w:r>
      <w:proofErr w:type="gramStart"/>
      <w:r w:rsidR="005E14F5">
        <w:t>információ</w:t>
      </w:r>
      <w:proofErr w:type="gramEnd"/>
      <w:r w:rsidR="005E14F5">
        <w:t xml:space="preserve">szerzés módszertanai. </w:t>
      </w:r>
      <w:proofErr w:type="spellStart"/>
      <w:proofErr w:type="gramStart"/>
      <w:r w:rsidR="002E4208">
        <w:rPr>
          <w:bCs/>
          <w:lang w:val="en-GB"/>
        </w:rPr>
        <w:t>Harmadik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házi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pályázatra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beérkezett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kérdések</w:t>
      </w:r>
      <w:proofErr w:type="spellEnd"/>
      <w:r w:rsidR="002E4208" w:rsidRPr="002E4208">
        <w:rPr>
          <w:bCs/>
          <w:lang w:val="en-GB"/>
        </w:rPr>
        <w:t xml:space="preserve"> </w:t>
      </w:r>
      <w:proofErr w:type="spellStart"/>
      <w:r w:rsidR="002E4208" w:rsidRPr="002E4208">
        <w:rPr>
          <w:bCs/>
          <w:lang w:val="en-GB"/>
        </w:rPr>
        <w:t>megválaszolása</w:t>
      </w:r>
      <w:proofErr w:type="spellEnd"/>
      <w:r w:rsidR="002E4208" w:rsidRPr="002E4208">
        <w:rPr>
          <w:bCs/>
          <w:lang w:val="en-GB"/>
        </w:rPr>
        <w:t>.</w:t>
      </w:r>
      <w:bookmarkEnd w:id="22"/>
      <w:proofErr w:type="gramEnd"/>
    </w:p>
    <w:bookmarkEnd w:id="23"/>
    <w:p w14:paraId="6EEE3BC8" w14:textId="198D7C72" w:rsidR="00BA3AB6" w:rsidRPr="00C354BE" w:rsidRDefault="00545244" w:rsidP="00BA3AB6">
      <w:pPr>
        <w:ind w:left="708"/>
        <w:rPr>
          <w:lang w:val="en-GB"/>
        </w:rPr>
      </w:pPr>
      <w:r>
        <w:t xml:space="preserve">angol </w:t>
      </w:r>
      <w:proofErr w:type="gramStart"/>
      <w:r>
        <w:t>kurzus</w:t>
      </w:r>
      <w:proofErr w:type="gramEnd"/>
      <w:r>
        <w:t xml:space="preserve"> - téma: e</w:t>
      </w:r>
      <w:r w:rsidR="00BA3AB6" w:rsidRPr="00834145">
        <w:t>lőadás, egy kortárs nemzetközi tervpályázat ismertetése – csoportosan készített hallgatói előadás</w:t>
      </w:r>
    </w:p>
    <w:p w14:paraId="44784D09" w14:textId="77777777" w:rsidR="00BA3AB6" w:rsidRPr="00BA3AB6" w:rsidRDefault="00BA3AB6" w:rsidP="00BA3AB6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félév tematikájához szorosan kapcsolódó, friss, nemzetközi építészeti tervpályázat ismertetése és elemzése. Az elemzés magában foglalja a pályázat hátterét, a</w:t>
      </w:r>
      <w:r w:rsidRPr="00BA3AB6">
        <w:t xml:space="preserve"> települést, a kiírást, a bíráló bizottságot, a beérkezett pályaműveket és a zárójelentést. Az előadás után a hallgatókkal közösen diskurzus alakul ki a pályázatról.</w:t>
      </w:r>
    </w:p>
    <w:p w14:paraId="13390759" w14:textId="1A69A5EC" w:rsidR="002E4208" w:rsidRDefault="002E4208" w:rsidP="002E4208">
      <w:pPr>
        <w:pBdr>
          <w:bottom w:val="single" w:sz="4" w:space="1" w:color="auto"/>
        </w:pBdr>
        <w:ind w:firstLine="708"/>
      </w:pPr>
      <w:bookmarkStart w:id="24" w:name="OLE_LINK24"/>
      <w:bookmarkStart w:id="25" w:name="OLE_LINK22"/>
      <w:bookmarkEnd w:id="20"/>
      <w:r>
        <w:t>7. alkalom</w:t>
      </w:r>
    </w:p>
    <w:p w14:paraId="0DDB999B" w14:textId="1B6B27B8" w:rsidR="002E4208" w:rsidRPr="00834145" w:rsidRDefault="002E4208" w:rsidP="002E4208">
      <w:pPr>
        <w:ind w:left="708"/>
      </w:pPr>
      <w:r w:rsidRPr="00C354BE">
        <w:t xml:space="preserve">magyar </w:t>
      </w:r>
      <w:proofErr w:type="gramStart"/>
      <w:r w:rsidRPr="00C354BE">
        <w:t>kurzus</w:t>
      </w:r>
      <w:proofErr w:type="gramEnd"/>
      <w:r>
        <w:t xml:space="preserve"> - </w:t>
      </w:r>
      <w:r w:rsidRPr="00834145">
        <w:t xml:space="preserve">téma: </w:t>
      </w:r>
      <w:r w:rsidR="00545244">
        <w:t>e</w:t>
      </w:r>
      <w:r w:rsidR="005E14F5">
        <w:t>lőadás</w:t>
      </w:r>
      <w:r>
        <w:t xml:space="preserve">, </w:t>
      </w:r>
      <w:r w:rsidR="005E14F5" w:rsidRPr="00834145">
        <w:t>pályázati eredményhirdetés és elemzés</w:t>
      </w:r>
    </w:p>
    <w:p w14:paraId="3CA09298" w14:textId="5639C21B" w:rsidR="002E4208" w:rsidRPr="003E123D" w:rsidRDefault="002E4208" w:rsidP="002E4208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</w:t>
      </w:r>
      <w:proofErr w:type="spellStart"/>
      <w:r>
        <w:rPr>
          <w:bCs/>
          <w:lang w:val="en-GB"/>
        </w:rPr>
        <w:t>Harmadik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házi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pályázat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eredményhirdetése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és</w:t>
      </w:r>
      <w:proofErr w:type="spellEnd"/>
      <w:r w:rsidRPr="002E4208">
        <w:rPr>
          <w:bCs/>
          <w:lang w:val="en-GB"/>
        </w:rPr>
        <w:t xml:space="preserve"> a </w:t>
      </w:r>
      <w:proofErr w:type="spellStart"/>
      <w:r w:rsidRPr="002E4208">
        <w:rPr>
          <w:bCs/>
          <w:lang w:val="en-GB"/>
        </w:rPr>
        <w:t>pályázatra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beérkezett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pályamunkák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elemzése</w:t>
      </w:r>
      <w:proofErr w:type="spellEnd"/>
      <w:r w:rsidRPr="002E4208">
        <w:rPr>
          <w:bCs/>
          <w:lang w:val="en-GB"/>
        </w:rPr>
        <w:t xml:space="preserve">. </w:t>
      </w:r>
      <w:proofErr w:type="spellStart"/>
      <w:proofErr w:type="gramStart"/>
      <w:r>
        <w:rPr>
          <w:bCs/>
          <w:lang w:val="en-GB"/>
        </w:rPr>
        <w:t>Negyedik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házi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pályázat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kiírásának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ismertetése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és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kiadása</w:t>
      </w:r>
      <w:proofErr w:type="spellEnd"/>
      <w:r w:rsidRPr="002E4208">
        <w:rPr>
          <w:bCs/>
          <w:lang w:val="en-GB"/>
        </w:rPr>
        <w:t>.</w:t>
      </w:r>
      <w:proofErr w:type="gramEnd"/>
    </w:p>
    <w:p w14:paraId="7724AF67" w14:textId="6F7DEA72" w:rsidR="002E4208" w:rsidRPr="00C354BE" w:rsidRDefault="002E4208" w:rsidP="002E4208">
      <w:pPr>
        <w:ind w:left="708"/>
        <w:rPr>
          <w:lang w:val="en-GB"/>
        </w:rPr>
      </w:pPr>
      <w:r w:rsidRPr="00834145">
        <w:t xml:space="preserve">angol </w:t>
      </w:r>
      <w:proofErr w:type="gramStart"/>
      <w:r w:rsidRPr="00834145">
        <w:t>kurzus</w:t>
      </w:r>
      <w:proofErr w:type="gramEnd"/>
      <w:r w:rsidRPr="00834145">
        <w:t xml:space="preserve"> - </w:t>
      </w:r>
      <w:r w:rsidR="00545244">
        <w:t>téma: előadás</w:t>
      </w:r>
      <w:r w:rsidR="0034203D">
        <w:t>, pályázati módszertan</w:t>
      </w:r>
    </w:p>
    <w:p w14:paraId="5569E89F" w14:textId="5D4C3B1C" w:rsidR="002E4208" w:rsidRDefault="002E4208" w:rsidP="002E4208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</w:t>
      </w:r>
      <w:proofErr w:type="spellStart"/>
      <w:r w:rsidR="0034203D">
        <w:rPr>
          <w:bCs/>
          <w:lang w:val="en-GB"/>
        </w:rPr>
        <w:t>Első</w:t>
      </w:r>
      <w:proofErr w:type="spellEnd"/>
      <w:r w:rsidR="0034203D">
        <w:rPr>
          <w:bCs/>
          <w:lang w:val="en-GB"/>
        </w:rPr>
        <w:t xml:space="preserve"> </w:t>
      </w:r>
      <w:proofErr w:type="spellStart"/>
      <w:r w:rsidR="0034203D">
        <w:rPr>
          <w:bCs/>
          <w:lang w:val="en-GB"/>
        </w:rPr>
        <w:t>házi</w:t>
      </w:r>
      <w:proofErr w:type="spellEnd"/>
      <w:r w:rsidR="0034203D">
        <w:rPr>
          <w:bCs/>
          <w:lang w:val="en-GB"/>
        </w:rPr>
        <w:t xml:space="preserve"> </w:t>
      </w:r>
      <w:proofErr w:type="spellStart"/>
      <w:r w:rsidR="0034203D">
        <w:rPr>
          <w:bCs/>
          <w:lang w:val="en-GB"/>
        </w:rPr>
        <w:t>pályázat</w:t>
      </w:r>
      <w:proofErr w:type="spellEnd"/>
      <w:r w:rsidR="0034203D">
        <w:rPr>
          <w:bCs/>
          <w:lang w:val="en-GB"/>
        </w:rPr>
        <w:t xml:space="preserve"> </w:t>
      </w:r>
      <w:proofErr w:type="spellStart"/>
      <w:r w:rsidR="0034203D">
        <w:rPr>
          <w:bCs/>
          <w:lang w:val="en-GB"/>
        </w:rPr>
        <w:t>kiírásának</w:t>
      </w:r>
      <w:proofErr w:type="spellEnd"/>
      <w:r w:rsidR="0034203D">
        <w:rPr>
          <w:bCs/>
          <w:lang w:val="en-GB"/>
        </w:rPr>
        <w:t xml:space="preserve"> </w:t>
      </w:r>
      <w:proofErr w:type="spellStart"/>
      <w:r w:rsidR="0034203D">
        <w:rPr>
          <w:bCs/>
          <w:lang w:val="en-GB"/>
        </w:rPr>
        <w:t>ismertetése</w:t>
      </w:r>
      <w:proofErr w:type="spellEnd"/>
      <w:r w:rsidR="0034203D">
        <w:rPr>
          <w:bCs/>
          <w:lang w:val="en-GB"/>
        </w:rPr>
        <w:t xml:space="preserve"> </w:t>
      </w:r>
      <w:proofErr w:type="spellStart"/>
      <w:r w:rsidR="0034203D">
        <w:rPr>
          <w:bCs/>
          <w:lang w:val="en-GB"/>
        </w:rPr>
        <w:t>és</w:t>
      </w:r>
      <w:proofErr w:type="spellEnd"/>
      <w:r w:rsidR="0034203D">
        <w:rPr>
          <w:bCs/>
          <w:lang w:val="en-GB"/>
        </w:rPr>
        <w:t xml:space="preserve"> </w:t>
      </w:r>
      <w:proofErr w:type="spellStart"/>
      <w:r w:rsidR="0034203D">
        <w:rPr>
          <w:bCs/>
          <w:lang w:val="en-GB"/>
        </w:rPr>
        <w:t>kiadása</w:t>
      </w:r>
      <w:proofErr w:type="spellEnd"/>
      <w:r w:rsidR="0034203D">
        <w:rPr>
          <w:bCs/>
          <w:lang w:val="en-GB"/>
        </w:rPr>
        <w:t>.</w:t>
      </w:r>
    </w:p>
    <w:bookmarkEnd w:id="24"/>
    <w:p w14:paraId="183759BE" w14:textId="1443831D" w:rsidR="002E4208" w:rsidRDefault="002E4208" w:rsidP="002E4208">
      <w:pPr>
        <w:pBdr>
          <w:bottom w:val="single" w:sz="4" w:space="1" w:color="auto"/>
        </w:pBdr>
        <w:ind w:firstLine="708"/>
      </w:pPr>
      <w:r>
        <w:t>8. alkalom</w:t>
      </w:r>
    </w:p>
    <w:p w14:paraId="1E7A9EA6" w14:textId="09B7E0F6" w:rsidR="002E4208" w:rsidRPr="00834145" w:rsidRDefault="002E4208" w:rsidP="002E4208">
      <w:pPr>
        <w:ind w:left="708"/>
      </w:pPr>
      <w:r w:rsidRPr="00C354BE">
        <w:t xml:space="preserve">magyar </w:t>
      </w:r>
      <w:proofErr w:type="gramStart"/>
      <w:r w:rsidRPr="00C354BE">
        <w:t>kurzus</w:t>
      </w:r>
      <w:proofErr w:type="gramEnd"/>
      <w:r>
        <w:t xml:space="preserve"> - </w:t>
      </w:r>
      <w:r w:rsidRPr="00834145">
        <w:t xml:space="preserve">téma: </w:t>
      </w:r>
      <w:r w:rsidR="00545244">
        <w:t>e</w:t>
      </w:r>
      <w:r>
        <w:t>lőadás, pályázati módszertan, meghívott előadó</w:t>
      </w:r>
    </w:p>
    <w:p w14:paraId="61250ADD" w14:textId="722F27F8" w:rsidR="002E4208" w:rsidRPr="003E123D" w:rsidRDefault="002E4208" w:rsidP="002E4208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félév </w:t>
      </w:r>
      <w:r>
        <w:t xml:space="preserve">tematikája szerint kiemelten fontos pályázat elemzése, illetve a félév tematikája szerint releváns építész előadása. </w:t>
      </w:r>
      <w:proofErr w:type="spellStart"/>
      <w:proofErr w:type="gramStart"/>
      <w:r>
        <w:rPr>
          <w:bCs/>
          <w:lang w:val="en-GB"/>
        </w:rPr>
        <w:t>Negyedik</w:t>
      </w:r>
      <w:proofErr w:type="spellEnd"/>
      <w:r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házi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pályázatra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beérkezett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kérdések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megválaszolása</w:t>
      </w:r>
      <w:proofErr w:type="spellEnd"/>
      <w:r w:rsidRPr="002E4208">
        <w:rPr>
          <w:bCs/>
          <w:lang w:val="en-GB"/>
        </w:rPr>
        <w:t>.</w:t>
      </w:r>
      <w:proofErr w:type="gramEnd"/>
    </w:p>
    <w:p w14:paraId="651EA1D7" w14:textId="57C0E693" w:rsidR="002E4208" w:rsidRPr="003E123D" w:rsidRDefault="00545244" w:rsidP="00C940C9">
      <w:pPr>
        <w:ind w:left="708"/>
      </w:pPr>
      <w:r>
        <w:t>angol kurzus - téma: e</w:t>
      </w:r>
      <w:r w:rsidR="002E4208" w:rsidRPr="00834145">
        <w:t xml:space="preserve">lőadás, </w:t>
      </w:r>
      <w:r w:rsidR="00C940C9">
        <w:t xml:space="preserve">pályázati </w:t>
      </w:r>
      <w:proofErr w:type="gramStart"/>
      <w:r w:rsidR="00C940C9">
        <w:t>információ szerzés</w:t>
      </w:r>
      <w:proofErr w:type="gramEnd"/>
    </w:p>
    <w:p w14:paraId="6333A1F9" w14:textId="08C65735" w:rsidR="002E4208" w:rsidRDefault="002E4208" w:rsidP="002E4208">
      <w:pPr>
        <w:ind w:left="1416"/>
      </w:pPr>
      <w:r w:rsidRPr="00834145">
        <w:t xml:space="preserve">részletes tematika: </w:t>
      </w:r>
      <w:r w:rsidR="00C940C9">
        <w:t xml:space="preserve">Pályázati folyamatban a kérdések és válaszok szerepe, </w:t>
      </w:r>
      <w:proofErr w:type="gramStart"/>
      <w:r w:rsidR="00C940C9">
        <w:t>információ</w:t>
      </w:r>
      <w:proofErr w:type="gramEnd"/>
      <w:r w:rsidR="00C940C9">
        <w:t xml:space="preserve">szerzés módszertanai. </w:t>
      </w:r>
      <w:proofErr w:type="spellStart"/>
      <w:proofErr w:type="gramStart"/>
      <w:r w:rsidR="00C940C9">
        <w:rPr>
          <w:bCs/>
          <w:lang w:val="en-GB"/>
        </w:rPr>
        <w:t>Első</w:t>
      </w:r>
      <w:proofErr w:type="spellEnd"/>
      <w:r w:rsidR="00C940C9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házi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pályázatra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beérkezett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kérdések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megválaszolása</w:t>
      </w:r>
      <w:proofErr w:type="spellEnd"/>
      <w:r w:rsidR="00C940C9" w:rsidRPr="002E4208">
        <w:rPr>
          <w:bCs/>
          <w:lang w:val="en-GB"/>
        </w:rPr>
        <w:t>.</w:t>
      </w:r>
      <w:proofErr w:type="gramEnd"/>
    </w:p>
    <w:p w14:paraId="208EE17A" w14:textId="33F7D116" w:rsidR="002E4208" w:rsidRDefault="002E4208" w:rsidP="002E4208">
      <w:pPr>
        <w:pBdr>
          <w:bottom w:val="single" w:sz="4" w:space="1" w:color="auto"/>
        </w:pBdr>
        <w:ind w:firstLine="708"/>
      </w:pPr>
      <w:r>
        <w:t>9. alkalom</w:t>
      </w:r>
    </w:p>
    <w:p w14:paraId="246CBA39" w14:textId="6E441995" w:rsidR="002E4208" w:rsidRPr="00834145" w:rsidRDefault="002E4208" w:rsidP="002E4208">
      <w:pPr>
        <w:ind w:left="708"/>
      </w:pPr>
      <w:r w:rsidRPr="00C354BE">
        <w:t xml:space="preserve">magyar </w:t>
      </w:r>
      <w:proofErr w:type="gramStart"/>
      <w:r w:rsidRPr="00C354BE">
        <w:t>kurzus</w:t>
      </w:r>
      <w:proofErr w:type="gramEnd"/>
      <w:r>
        <w:t xml:space="preserve"> - </w:t>
      </w:r>
      <w:r w:rsidRPr="00834145">
        <w:t xml:space="preserve">téma: </w:t>
      </w:r>
      <w:r w:rsidR="00545244">
        <w:t>e</w:t>
      </w:r>
      <w:r>
        <w:t>lőadás</w:t>
      </w:r>
      <w:bookmarkStart w:id="26" w:name="OLE_LINK29"/>
      <w:r>
        <w:t>, pályázati módszertan</w:t>
      </w:r>
      <w:bookmarkEnd w:id="26"/>
      <w:r>
        <w:t>, meghívott előadó</w:t>
      </w:r>
    </w:p>
    <w:p w14:paraId="7A30D952" w14:textId="5FD55707" w:rsidR="002E4208" w:rsidRPr="00C354BE" w:rsidRDefault="002E4208" w:rsidP="002E4208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A félév </w:t>
      </w:r>
      <w:r>
        <w:t xml:space="preserve">tematikája szerint kiemelten fontos pályázat elemzése, illetve a félév tematikája szerint releváns építész előadása. </w:t>
      </w:r>
    </w:p>
    <w:p w14:paraId="3F0E1CF8" w14:textId="11818E47" w:rsidR="002E4208" w:rsidRPr="00C354BE" w:rsidRDefault="00545244" w:rsidP="002E4208">
      <w:pPr>
        <w:ind w:left="708"/>
        <w:rPr>
          <w:lang w:val="en-GB"/>
        </w:rPr>
      </w:pPr>
      <w:r>
        <w:t xml:space="preserve">angol </w:t>
      </w:r>
      <w:proofErr w:type="gramStart"/>
      <w:r>
        <w:t>kurzus</w:t>
      </w:r>
      <w:proofErr w:type="gramEnd"/>
      <w:r>
        <w:t xml:space="preserve"> - téma: e</w:t>
      </w:r>
      <w:r w:rsidR="002E4208" w:rsidRPr="00834145">
        <w:t>lőadás, egy kortárs nemzetközi tervpályázat ismertetése – csoportosan készített hallgatói előadás</w:t>
      </w:r>
    </w:p>
    <w:p w14:paraId="1B7A2B71" w14:textId="77777777" w:rsidR="002E4208" w:rsidRDefault="002E4208" w:rsidP="002E4208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félév tematikájához szorosan kapcsolódó, friss, nemzetközi építészeti tervpályázat ismertetése és elemzése. Az elemzés magában foglalja a pályázat hátterét, a</w:t>
      </w:r>
      <w:r w:rsidRPr="00BA3AB6">
        <w:t xml:space="preserve"> települést, a kiírást, a bíráló bizottságot, a beérkezett pályaműveket és a zárójelentést. Az előadás után a hallgatókkal közösen diskurzus alakul ki a pályázatról.</w:t>
      </w:r>
    </w:p>
    <w:p w14:paraId="50F2C8A3" w14:textId="3D8A0FB3" w:rsidR="002E4208" w:rsidRDefault="002E4208" w:rsidP="002E4208">
      <w:pPr>
        <w:pBdr>
          <w:bottom w:val="single" w:sz="4" w:space="1" w:color="auto"/>
        </w:pBdr>
        <w:ind w:firstLine="708"/>
      </w:pPr>
      <w:bookmarkStart w:id="27" w:name="OLE_LINK25"/>
      <w:r>
        <w:t>10. alkalom</w:t>
      </w:r>
    </w:p>
    <w:p w14:paraId="0D07F414" w14:textId="652CACBB" w:rsidR="002E4208" w:rsidRPr="00834145" w:rsidRDefault="002E4208" w:rsidP="002E4208">
      <w:pPr>
        <w:ind w:left="708"/>
      </w:pPr>
      <w:r w:rsidRPr="00C354BE">
        <w:t xml:space="preserve">magyar </w:t>
      </w:r>
      <w:proofErr w:type="gramStart"/>
      <w:r w:rsidRPr="00C354BE">
        <w:t>kurzus</w:t>
      </w:r>
      <w:proofErr w:type="gramEnd"/>
      <w:r>
        <w:t xml:space="preserve"> - </w:t>
      </w:r>
      <w:r w:rsidRPr="00834145">
        <w:t xml:space="preserve">téma: </w:t>
      </w:r>
      <w:r w:rsidR="00545244">
        <w:t>e</w:t>
      </w:r>
      <w:r>
        <w:t>lőadás, pályázati módszertan, meghívott előadó</w:t>
      </w:r>
    </w:p>
    <w:p w14:paraId="5BF18AE8" w14:textId="6070A835" w:rsidR="002E4208" w:rsidRPr="00C354BE" w:rsidRDefault="002E4208" w:rsidP="002E4208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A félév </w:t>
      </w:r>
      <w:r>
        <w:t xml:space="preserve">tematikája szerint kiemelten fontos pályázat elemzése, illetve a félév tematikája szerint releváns építész előadása. </w:t>
      </w:r>
    </w:p>
    <w:p w14:paraId="6A6C4B8A" w14:textId="108CEB47" w:rsidR="002E4208" w:rsidRPr="00C354BE" w:rsidRDefault="00545244" w:rsidP="003E123D">
      <w:pPr>
        <w:ind w:left="708"/>
        <w:rPr>
          <w:lang w:val="en-GB"/>
        </w:rPr>
      </w:pPr>
      <w:r>
        <w:t xml:space="preserve">angol </w:t>
      </w:r>
      <w:proofErr w:type="gramStart"/>
      <w:r>
        <w:t>kurzus</w:t>
      </w:r>
      <w:proofErr w:type="gramEnd"/>
      <w:r>
        <w:t xml:space="preserve"> - téma: e</w:t>
      </w:r>
      <w:r w:rsidR="002E4208" w:rsidRPr="00834145">
        <w:t>lőadás, egy kortárs nemzetközi tervpályázat ismertetése – csoportosan készített hallgatói előadás</w:t>
      </w:r>
    </w:p>
    <w:p w14:paraId="579AD475" w14:textId="77777777" w:rsidR="002E4208" w:rsidRDefault="002E4208" w:rsidP="002E4208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A félév tematikájához szorosan kapcsolódó, friss, nemzetközi építészeti tervpályázat ismertetése és elemzése. Az elemzés magában foglalja a pályázat hátterét, a</w:t>
      </w:r>
      <w:r w:rsidRPr="00BA3AB6">
        <w:t xml:space="preserve"> települést, a kiírást, a bíráló bizottságot, a beérkezett pályaműveket és a zárójelentést. Az előadás után a hallgatókkal közösen diskurzus alakul ki a pályázatról.</w:t>
      </w:r>
    </w:p>
    <w:p w14:paraId="626F0A7D" w14:textId="0BA95563" w:rsidR="00380740" w:rsidRDefault="00380740" w:rsidP="00380740">
      <w:pPr>
        <w:pBdr>
          <w:bottom w:val="single" w:sz="4" w:space="1" w:color="auto"/>
        </w:pBdr>
        <w:ind w:firstLine="708"/>
      </w:pPr>
      <w:bookmarkStart w:id="28" w:name="OLE_LINK26"/>
      <w:r>
        <w:t>11. alkalom</w:t>
      </w:r>
    </w:p>
    <w:p w14:paraId="58F238BF" w14:textId="1FC5591C" w:rsidR="00380740" w:rsidRPr="00834145" w:rsidRDefault="00380740" w:rsidP="00380740">
      <w:pPr>
        <w:ind w:left="708"/>
      </w:pPr>
      <w:r w:rsidRPr="00C354BE">
        <w:t xml:space="preserve">magyar </w:t>
      </w:r>
      <w:proofErr w:type="gramStart"/>
      <w:r w:rsidRPr="00C354BE">
        <w:t>kurzus</w:t>
      </w:r>
      <w:proofErr w:type="gramEnd"/>
      <w:r>
        <w:t xml:space="preserve"> - </w:t>
      </w:r>
      <w:r w:rsidRPr="00834145">
        <w:t xml:space="preserve">téma: </w:t>
      </w:r>
      <w:bookmarkStart w:id="29" w:name="OLE_LINK33"/>
      <w:r w:rsidR="00545244">
        <w:t>e</w:t>
      </w:r>
      <w:r>
        <w:t xml:space="preserve">lőadás, </w:t>
      </w:r>
      <w:r w:rsidR="005E14F5" w:rsidRPr="00834145">
        <w:t>pályázati eredményhirdetés és elemzés</w:t>
      </w:r>
      <w:bookmarkEnd w:id="29"/>
    </w:p>
    <w:p w14:paraId="5F77E155" w14:textId="59C09892" w:rsidR="00380740" w:rsidRPr="00C354BE" w:rsidRDefault="00380740" w:rsidP="00380740">
      <w:pPr>
        <w:ind w:left="1416"/>
        <w:rPr>
          <w:bCs/>
          <w:lang w:val="en-GB"/>
        </w:rPr>
      </w:pPr>
      <w:proofErr w:type="gramStart"/>
      <w:r w:rsidRPr="00834145">
        <w:t>részletes</w:t>
      </w:r>
      <w:proofErr w:type="gramEnd"/>
      <w:r w:rsidRPr="00834145">
        <w:t xml:space="preserve"> tematika: </w:t>
      </w:r>
      <w:bookmarkStart w:id="30" w:name="OLE_LINK34"/>
      <w:proofErr w:type="spellStart"/>
      <w:r>
        <w:rPr>
          <w:bCs/>
          <w:lang w:val="en-GB"/>
        </w:rPr>
        <w:t>Negyedik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házi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pályázat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eredményhirdetése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és</w:t>
      </w:r>
      <w:proofErr w:type="spellEnd"/>
      <w:r w:rsidRPr="002E4208">
        <w:rPr>
          <w:bCs/>
          <w:lang w:val="en-GB"/>
        </w:rPr>
        <w:t xml:space="preserve"> a </w:t>
      </w:r>
      <w:proofErr w:type="spellStart"/>
      <w:r w:rsidRPr="002E4208">
        <w:rPr>
          <w:bCs/>
          <w:lang w:val="en-GB"/>
        </w:rPr>
        <w:t>pályázatra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beérkezett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pályamunkák</w:t>
      </w:r>
      <w:proofErr w:type="spellEnd"/>
      <w:r w:rsidRPr="002E4208">
        <w:rPr>
          <w:bCs/>
          <w:lang w:val="en-GB"/>
        </w:rPr>
        <w:t xml:space="preserve"> </w:t>
      </w:r>
      <w:proofErr w:type="spellStart"/>
      <w:r w:rsidRPr="002E4208">
        <w:rPr>
          <w:bCs/>
          <w:lang w:val="en-GB"/>
        </w:rPr>
        <w:t>elemzése</w:t>
      </w:r>
      <w:proofErr w:type="spellEnd"/>
      <w:r w:rsidRPr="002E4208">
        <w:rPr>
          <w:bCs/>
          <w:lang w:val="en-GB"/>
        </w:rPr>
        <w:t xml:space="preserve">. </w:t>
      </w:r>
      <w:bookmarkEnd w:id="30"/>
    </w:p>
    <w:p w14:paraId="150C73F1" w14:textId="04BADDA1" w:rsidR="00380740" w:rsidRPr="00C354BE" w:rsidRDefault="00380740" w:rsidP="00380740">
      <w:pPr>
        <w:ind w:left="708"/>
        <w:rPr>
          <w:lang w:val="en-GB"/>
        </w:rPr>
      </w:pPr>
      <w:r w:rsidRPr="00834145">
        <w:t xml:space="preserve">angol </w:t>
      </w:r>
      <w:proofErr w:type="gramStart"/>
      <w:r w:rsidRPr="00834145">
        <w:t>kurzus</w:t>
      </w:r>
      <w:proofErr w:type="gramEnd"/>
      <w:r w:rsidRPr="00834145">
        <w:t xml:space="preserve"> - téma: </w:t>
      </w:r>
      <w:r w:rsidR="00545244">
        <w:t>e</w:t>
      </w:r>
      <w:r w:rsidR="00C940C9">
        <w:t xml:space="preserve">lőadás, </w:t>
      </w:r>
      <w:r w:rsidR="00C940C9" w:rsidRPr="00834145">
        <w:t>pályázati eredményhirdetés és elemzés</w:t>
      </w:r>
    </w:p>
    <w:p w14:paraId="19C893E8" w14:textId="032F3AA7" w:rsidR="00380740" w:rsidRDefault="00380740" w:rsidP="00380740">
      <w:pPr>
        <w:ind w:left="1416"/>
      </w:pPr>
      <w:proofErr w:type="gramStart"/>
      <w:r w:rsidRPr="00834145">
        <w:t>részletes</w:t>
      </w:r>
      <w:proofErr w:type="gramEnd"/>
      <w:r w:rsidRPr="00834145">
        <w:t xml:space="preserve"> tematika: </w:t>
      </w:r>
      <w:proofErr w:type="spellStart"/>
      <w:r w:rsidR="00C940C9">
        <w:rPr>
          <w:bCs/>
          <w:lang w:val="en-GB"/>
        </w:rPr>
        <w:t>Első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házi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pályázat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eredményhirdetése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és</w:t>
      </w:r>
      <w:proofErr w:type="spellEnd"/>
      <w:r w:rsidR="00C940C9" w:rsidRPr="002E4208">
        <w:rPr>
          <w:bCs/>
          <w:lang w:val="en-GB"/>
        </w:rPr>
        <w:t xml:space="preserve"> a </w:t>
      </w:r>
      <w:proofErr w:type="spellStart"/>
      <w:r w:rsidR="00C940C9" w:rsidRPr="002E4208">
        <w:rPr>
          <w:bCs/>
          <w:lang w:val="en-GB"/>
        </w:rPr>
        <w:t>pályázatra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beérkezett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pályamunkák</w:t>
      </w:r>
      <w:proofErr w:type="spellEnd"/>
      <w:r w:rsidR="00C940C9" w:rsidRPr="002E4208">
        <w:rPr>
          <w:bCs/>
          <w:lang w:val="en-GB"/>
        </w:rPr>
        <w:t xml:space="preserve"> </w:t>
      </w:r>
      <w:proofErr w:type="spellStart"/>
      <w:r w:rsidR="00C940C9" w:rsidRPr="002E4208">
        <w:rPr>
          <w:bCs/>
          <w:lang w:val="en-GB"/>
        </w:rPr>
        <w:t>elemzése</w:t>
      </w:r>
      <w:proofErr w:type="spellEnd"/>
      <w:r w:rsidR="00C940C9" w:rsidRPr="002E4208">
        <w:rPr>
          <w:bCs/>
          <w:lang w:val="en-GB"/>
        </w:rPr>
        <w:t>.</w:t>
      </w:r>
    </w:p>
    <w:p w14:paraId="5F83F2C6" w14:textId="12CBC813" w:rsidR="00380740" w:rsidRDefault="00380740" w:rsidP="00380740">
      <w:pPr>
        <w:pBdr>
          <w:bottom w:val="single" w:sz="4" w:space="1" w:color="auto"/>
        </w:pBdr>
        <w:ind w:firstLine="708"/>
      </w:pPr>
      <w:r>
        <w:t>12. alkalom</w:t>
      </w:r>
    </w:p>
    <w:p w14:paraId="43410056" w14:textId="33A29F03" w:rsidR="00380740" w:rsidRPr="00C354BE" w:rsidRDefault="00380740" w:rsidP="003E123D">
      <w:pPr>
        <w:ind w:left="708"/>
        <w:rPr>
          <w:bCs/>
          <w:lang w:val="en-GB"/>
        </w:rPr>
      </w:pPr>
      <w:r w:rsidRPr="00C354BE">
        <w:t xml:space="preserve">magyar </w:t>
      </w:r>
      <w:proofErr w:type="gramStart"/>
      <w:r w:rsidRPr="00C354BE">
        <w:t>kurzus</w:t>
      </w:r>
      <w:proofErr w:type="gramEnd"/>
      <w:r>
        <w:t xml:space="preserve"> - </w:t>
      </w:r>
      <w:r w:rsidRPr="00834145">
        <w:t xml:space="preserve">téma: </w:t>
      </w:r>
      <w:bookmarkStart w:id="31" w:name="OLE_LINK27"/>
      <w:r w:rsidR="00545244">
        <w:t>e</w:t>
      </w:r>
      <w:r>
        <w:t>lőadás, félév tapasztalatainak összegzése, félévzárás</w:t>
      </w:r>
      <w:r w:rsidRPr="002E4208">
        <w:rPr>
          <w:bCs/>
          <w:lang w:val="en-GB"/>
        </w:rPr>
        <w:t xml:space="preserve"> </w:t>
      </w:r>
      <w:bookmarkEnd w:id="31"/>
    </w:p>
    <w:p w14:paraId="118ED426" w14:textId="14B76AAB" w:rsidR="00380740" w:rsidRDefault="00380740" w:rsidP="003E123D">
      <w:pPr>
        <w:ind w:left="708"/>
      </w:pPr>
      <w:r w:rsidRPr="00834145">
        <w:t xml:space="preserve">angol </w:t>
      </w:r>
      <w:proofErr w:type="gramStart"/>
      <w:r w:rsidRPr="00834145">
        <w:t>kurzus</w:t>
      </w:r>
      <w:proofErr w:type="gramEnd"/>
      <w:r w:rsidRPr="00834145">
        <w:t xml:space="preserve"> - téma: </w:t>
      </w:r>
      <w:r w:rsidR="00545244">
        <w:t>e</w:t>
      </w:r>
      <w:r>
        <w:t>lőadás, félév tapasztalatainak összegzése, félévzárás</w:t>
      </w:r>
    </w:p>
    <w:bookmarkEnd w:id="14"/>
    <w:bookmarkEnd w:id="17"/>
    <w:bookmarkEnd w:id="25"/>
    <w:bookmarkEnd w:id="27"/>
    <w:bookmarkEnd w:id="28"/>
    <w:p w14:paraId="4A86F981" w14:textId="77777777" w:rsidR="008C6F1D" w:rsidRDefault="008C6F1D" w:rsidP="003E123D">
      <w:pPr>
        <w:pStyle w:val="adat"/>
        <w:ind w:left="0"/>
      </w:pPr>
    </w:p>
    <w:p w14:paraId="7399312B" w14:textId="77777777" w:rsidR="00090209" w:rsidRDefault="00090209">
      <w:pPr>
        <w:pStyle w:val="FcmI"/>
        <w:pageBreakBefore/>
      </w:pPr>
      <w:r>
        <w:t xml:space="preserve">TantárgyKövetelmények </w:t>
      </w:r>
    </w:p>
    <w:p w14:paraId="5700214D" w14:textId="60B02E18" w:rsidR="00090209" w:rsidRDefault="00163727" w:rsidP="00163727">
      <w:pPr>
        <w:pStyle w:val="Cmsor1"/>
        <w:numPr>
          <w:ilvl w:val="0"/>
          <w:numId w:val="0"/>
        </w:numPr>
        <w:rPr>
          <w:bCs/>
          <w:color w:val="000000"/>
        </w:rPr>
      </w:pPr>
      <w:proofErr w:type="spellStart"/>
      <w:r>
        <w:rPr>
          <w:bCs/>
          <w:color w:val="000000"/>
        </w:rPr>
        <w:t>IV</w:t>
      </w:r>
      <w:proofErr w:type="spellEnd"/>
      <w:r>
        <w:rPr>
          <w:bCs/>
          <w:color w:val="000000"/>
        </w:rPr>
        <w:t xml:space="preserve">.   </w:t>
      </w:r>
      <w:proofErr w:type="gramStart"/>
      <w:r w:rsidR="00090209">
        <w:t>A</w:t>
      </w:r>
      <w:proofErr w:type="gramEnd"/>
      <w:r w:rsidR="00090209">
        <w:t xml:space="preserve"> Tanulmányi teljesítmény ellenőrzése ÉS értékelése</w:t>
      </w:r>
    </w:p>
    <w:p w14:paraId="3B0A695B" w14:textId="6937DEEA" w:rsidR="00090209" w:rsidRDefault="003E123D" w:rsidP="003E123D">
      <w:pPr>
        <w:pStyle w:val="Cmsor2"/>
        <w:numPr>
          <w:ilvl w:val="0"/>
          <w:numId w:val="0"/>
        </w:numPr>
        <w:ind w:left="567"/>
      </w:pPr>
      <w:bookmarkStart w:id="32" w:name="OLE_LINK3"/>
      <w:proofErr w:type="spellStart"/>
      <w:r>
        <w:rPr>
          <w:bCs/>
          <w:color w:val="000000"/>
        </w:rPr>
        <w:t>IV</w:t>
      </w:r>
      <w:r w:rsidR="00C80EE4">
        <w:rPr>
          <w:bCs/>
          <w:color w:val="000000"/>
        </w:rPr>
        <w:t>.1</w:t>
      </w:r>
      <w:proofErr w:type="spellEnd"/>
      <w:r w:rsidR="00C80EE4">
        <w:rPr>
          <w:bCs/>
          <w:color w:val="000000"/>
        </w:rPr>
        <w:t xml:space="preserve">. </w:t>
      </w:r>
      <w:r w:rsidR="00090209">
        <w:rPr>
          <w:bCs/>
          <w:color w:val="000000"/>
        </w:rPr>
        <w:t xml:space="preserve">Általános szabályok </w:t>
      </w:r>
    </w:p>
    <w:bookmarkEnd w:id="32"/>
    <w:p w14:paraId="41868BCA" w14:textId="77777777" w:rsidR="00BC00B6" w:rsidRDefault="00BC00B6" w:rsidP="003E123D">
      <w:pPr>
        <w:pStyle w:val="Cmsor3"/>
        <w:numPr>
          <w:ilvl w:val="0"/>
          <w:numId w:val="24"/>
        </w:numPr>
      </w:pPr>
      <w:r w:rsidRPr="00BC00B6">
        <w:t xml:space="preserve">Az előadás látogatása kötelező, az </w:t>
      </w:r>
      <w:proofErr w:type="spellStart"/>
      <w:r w:rsidRPr="00BC00B6">
        <w:t>összóraszám</w:t>
      </w:r>
      <w:proofErr w:type="spellEnd"/>
      <w:r w:rsidRPr="00BC00B6">
        <w:t xml:space="preserve"> 70%-án való részvételt az előadók az előadások egy csoportján ellenőrzik. A megengedett hiányzások számát a hatályos Tanulmányi- és Vizsgaszabályzat írja elő. A teljesítményértékelések alapját az előadásokon elhangzott ismeretek és a szakirodalom összessége képezi.</w:t>
      </w:r>
    </w:p>
    <w:p w14:paraId="40FF47B9" w14:textId="1A4B9A02" w:rsidR="00090209" w:rsidRDefault="00BC00B6" w:rsidP="003E123D">
      <w:pPr>
        <w:pStyle w:val="Cmsor3"/>
        <w:numPr>
          <w:ilvl w:val="0"/>
          <w:numId w:val="24"/>
        </w:numPr>
      </w:pPr>
      <w:r w:rsidRPr="00BC00B6">
        <w:t>Vitás esetekben a hatályos TVSZ, továbbá a hatályos Etikai Kódex szabályrendszere az irányadó.</w:t>
      </w:r>
      <w:r w:rsidRPr="00BC00B6" w:rsidDel="00BC00B6">
        <w:t xml:space="preserve"> </w:t>
      </w:r>
    </w:p>
    <w:p w14:paraId="1C6F56C8" w14:textId="26C9325E" w:rsidR="00090209" w:rsidRDefault="00163727" w:rsidP="003E123D">
      <w:pPr>
        <w:pStyle w:val="Cmsor2"/>
        <w:numPr>
          <w:ilvl w:val="0"/>
          <w:numId w:val="0"/>
        </w:numPr>
        <w:ind w:left="567"/>
      </w:pPr>
      <w:bookmarkStart w:id="33" w:name="OLE_LINK7"/>
      <w:proofErr w:type="spellStart"/>
      <w:r>
        <w:t>IV.</w:t>
      </w:r>
      <w:r w:rsidR="00C80EE4">
        <w:t>2</w:t>
      </w:r>
      <w:proofErr w:type="spellEnd"/>
      <w:r w:rsidR="00C80EE4">
        <w:t xml:space="preserve">. </w:t>
      </w:r>
      <w:r w:rsidR="00090209">
        <w:t>Teljesítményértékelési módszerek</w:t>
      </w:r>
    </w:p>
    <w:p w14:paraId="5BCD7BE9" w14:textId="77777777" w:rsidR="00BC00B6" w:rsidRPr="00BC00B6" w:rsidRDefault="00090209" w:rsidP="003E123D">
      <w:pPr>
        <w:pStyle w:val="Cmsor3"/>
        <w:numPr>
          <w:ilvl w:val="0"/>
          <w:numId w:val="26"/>
        </w:numPr>
        <w:rPr>
          <w:rFonts w:cs="Times New Roman"/>
          <w:i/>
        </w:rPr>
      </w:pPr>
      <w:bookmarkStart w:id="34" w:name="OLE_LINK13"/>
      <w:bookmarkEnd w:id="33"/>
      <w:r w:rsidRPr="00BC00B6">
        <w:rPr>
          <w:i/>
        </w:rPr>
        <w:t>Szorgalmi időszakban végzett teljesítményértékelések:</w:t>
      </w:r>
    </w:p>
    <w:bookmarkEnd w:id="34"/>
    <w:p w14:paraId="7660F093" w14:textId="61600575" w:rsidR="00090209" w:rsidRPr="00BC00B6" w:rsidRDefault="009A578D" w:rsidP="003E123D">
      <w:pPr>
        <w:pStyle w:val="Cmsor3"/>
        <w:numPr>
          <w:ilvl w:val="0"/>
          <w:numId w:val="0"/>
        </w:numPr>
        <w:ind w:left="927"/>
        <w:rPr>
          <w:rFonts w:cs="Times New Roman"/>
          <w:i/>
        </w:rPr>
      </w:pPr>
      <w:r>
        <w:t xml:space="preserve">Szorgalmi részteljesítmény-értékelés (a továbbiakban házi pályázat): a </w:t>
      </w:r>
      <w:proofErr w:type="gramStart"/>
      <w:r w:rsidR="00D21126">
        <w:t>tantárgy tudás</w:t>
      </w:r>
      <w:proofErr w:type="gramEnd"/>
      <w:r w:rsidR="00D21126">
        <w:t>, képesség, attitűd, valamint önállóság és felelősség típusú kompetenciaelemeinek komplex érékelési módja, melynek megjelenési f</w:t>
      </w:r>
      <w:bookmarkStart w:id="35" w:name="OLE_LINK35"/>
      <w:r w:rsidR="00D21126">
        <w:t>ormáj</w:t>
      </w:r>
      <w:bookmarkEnd w:id="35"/>
      <w:r w:rsidR="00D21126">
        <w:t xml:space="preserve">a a meghirdetett házi pályázatok csoportos elkészítése, benyújtása, illetve </w:t>
      </w:r>
      <w:proofErr w:type="spellStart"/>
      <w:r w:rsidR="00D21126">
        <w:t>bírálata.Tartalmát</w:t>
      </w:r>
      <w:proofErr w:type="spellEnd"/>
      <w:r w:rsidR="00D21126">
        <w:t>, követelményeit, beadási határidejét, értékelési módját az előadók határozzák meg. Eredménye a vizsgaértékelésnél kerül figyelembe vételre.</w:t>
      </w:r>
    </w:p>
    <w:p w14:paraId="336D53CA" w14:textId="77777777" w:rsidR="00090209" w:rsidRDefault="00090209" w:rsidP="003E123D">
      <w:pPr>
        <w:pStyle w:val="Cmsor3"/>
        <w:numPr>
          <w:ilvl w:val="0"/>
          <w:numId w:val="26"/>
        </w:numPr>
        <w:rPr>
          <w:rFonts w:cs="Times New Roman"/>
          <w:i/>
        </w:rPr>
      </w:pPr>
      <w:bookmarkStart w:id="36" w:name="OLE_LINK39"/>
      <w:bookmarkStart w:id="37" w:name="OLE_LINK38"/>
      <w:r>
        <w:rPr>
          <w:i/>
        </w:rPr>
        <w:t>Vizsgaidőszakban végzett teljesítményértékelések:</w:t>
      </w:r>
    </w:p>
    <w:bookmarkEnd w:id="36"/>
    <w:p w14:paraId="04344926" w14:textId="1D545259" w:rsidR="00090209" w:rsidRDefault="00BC00B6" w:rsidP="003E123D">
      <w:pPr>
        <w:pStyle w:val="Cmsor4"/>
        <w:numPr>
          <w:ilvl w:val="0"/>
          <w:numId w:val="0"/>
        </w:numPr>
        <w:ind w:left="927"/>
      </w:pPr>
      <w:r>
        <w:rPr>
          <w:i/>
        </w:rPr>
        <w:t xml:space="preserve">Összegző tanulmányi teljesítményértékelés </w:t>
      </w:r>
      <w:r>
        <w:t xml:space="preserve">(a továbbiakban írásbeli vizsga): </w:t>
      </w:r>
      <w:r>
        <w:rPr>
          <w:rFonts w:cs="Times New Roman"/>
        </w:rPr>
        <w:t xml:space="preserve">a </w:t>
      </w:r>
      <w:proofErr w:type="gramStart"/>
      <w:r>
        <w:rPr>
          <w:rFonts w:cs="Times New Roman"/>
        </w:rPr>
        <w:t>tantárgy tudás</w:t>
      </w:r>
      <w:proofErr w:type="gramEnd"/>
      <w:r>
        <w:rPr>
          <w:rFonts w:cs="Times New Roman"/>
        </w:rPr>
        <w:t>, képesség, attitűd, valamint ö</w:t>
      </w:r>
      <w:bookmarkStart w:id="38" w:name="OLE_LINK36"/>
      <w:r>
        <w:rPr>
          <w:rFonts w:cs="Times New Roman"/>
        </w:rPr>
        <w:t>nállóság és felelősség típusú kompetenciaelemeinek komplex értékelési módja 60 perces írásbeli vizsga formájában, amely az előadáson elhangzottakra, az óravázlatokra és a kiadott kötelező szakirodalomra épül.</w:t>
      </w:r>
      <w:bookmarkEnd w:id="38"/>
    </w:p>
    <w:p w14:paraId="58FF1C0C" w14:textId="6629C091" w:rsidR="00BC00B6" w:rsidRDefault="00163727" w:rsidP="003E123D">
      <w:pPr>
        <w:pStyle w:val="Cmsor2"/>
        <w:numPr>
          <w:ilvl w:val="0"/>
          <w:numId w:val="0"/>
        </w:numPr>
        <w:pBdr>
          <w:bottom w:val="single" w:sz="4" w:space="1" w:color="auto"/>
        </w:pBdr>
        <w:ind w:left="567"/>
      </w:pPr>
      <w:bookmarkStart w:id="39" w:name="_Ref466272077"/>
      <w:bookmarkEnd w:id="37"/>
      <w:proofErr w:type="spellStart"/>
      <w:r>
        <w:t>IV.</w:t>
      </w:r>
      <w:r w:rsidR="00BC00B6">
        <w:rPr>
          <w:bCs/>
          <w:color w:val="000000"/>
        </w:rPr>
        <w:t>3</w:t>
      </w:r>
      <w:proofErr w:type="spellEnd"/>
      <w:r w:rsidR="00BC00B6">
        <w:rPr>
          <w:bCs/>
          <w:color w:val="000000"/>
        </w:rPr>
        <w:t xml:space="preserve">.  </w:t>
      </w:r>
      <w:r w:rsidR="00BC00B6" w:rsidRPr="00BC00B6">
        <w:rPr>
          <w:bCs/>
          <w:color w:val="000000"/>
        </w:rPr>
        <w:t>Teljesítményértékelések részaránya a minősítésben</w:t>
      </w:r>
    </w:p>
    <w:p w14:paraId="4608147C" w14:textId="5DF707BD" w:rsidR="00D21126" w:rsidRDefault="00564F89" w:rsidP="003E123D">
      <w:pPr>
        <w:pStyle w:val="Cmsor3"/>
        <w:numPr>
          <w:ilvl w:val="0"/>
          <w:numId w:val="37"/>
        </w:numPr>
      </w:pPr>
      <w:bookmarkStart w:id="40" w:name="OLE_LINK40"/>
      <w:bookmarkStart w:id="41" w:name="OLE_LINK41"/>
      <w:r w:rsidRPr="00564F89">
        <w:t xml:space="preserve">Az aláírás megszerzésének feltétele, hogy a hallgató a jelen Szabályzat előírásai szerint a </w:t>
      </w:r>
      <w:bookmarkEnd w:id="40"/>
      <w:r w:rsidRPr="00564F89">
        <w:t>tantárgykövetelményben meghatározott jelen</w:t>
      </w:r>
      <w:r w:rsidR="00545244">
        <w:t>l</w:t>
      </w:r>
      <w:r w:rsidR="00D1380C">
        <w:t>éti követelményeket teljesítse.</w:t>
      </w:r>
    </w:p>
    <w:p w14:paraId="0ED2E70B" w14:textId="37FE4CE6" w:rsidR="00564F89" w:rsidRDefault="00564F89" w:rsidP="00564F89">
      <w:pPr>
        <w:pStyle w:val="Cmsor3"/>
        <w:numPr>
          <w:ilvl w:val="0"/>
          <w:numId w:val="37"/>
        </w:numPr>
      </w:pPr>
      <w:bookmarkStart w:id="42" w:name="OLE_LINK42"/>
      <w:bookmarkEnd w:id="41"/>
      <w:r w:rsidRPr="00564F89">
        <w:t xml:space="preserve">A </w:t>
      </w:r>
      <w:proofErr w:type="gramStart"/>
      <w:r w:rsidRPr="00564F89">
        <w:t>vizsga</w:t>
      </w:r>
      <w:proofErr w:type="gramEnd"/>
      <w:r w:rsidRPr="00564F89">
        <w:t xml:space="preserve"> mint összegző tanulmányi teljesítményértékelés ötfokozatú skálán kerül értékelésre.</w:t>
      </w:r>
    </w:p>
    <w:bookmarkEnd w:id="42"/>
    <w:p w14:paraId="7CD6122E" w14:textId="7E581A7F" w:rsidR="00564F89" w:rsidRPr="00564F89" w:rsidRDefault="0094085D" w:rsidP="003E123D">
      <w:pPr>
        <w:pStyle w:val="Cmsor3"/>
        <w:numPr>
          <w:ilvl w:val="0"/>
          <w:numId w:val="37"/>
        </w:numPr>
      </w:pPr>
      <w:r w:rsidRPr="0094085D">
        <w:t>A féléves érdemjegy a vizsgán megszerzett érdemjegy.</w:t>
      </w:r>
    </w:p>
    <w:bookmarkEnd w:id="39"/>
    <w:p w14:paraId="4FAA5A9F" w14:textId="6A640A5A" w:rsidR="00090209" w:rsidRDefault="00163727" w:rsidP="003E123D">
      <w:pPr>
        <w:pStyle w:val="Cmsor2"/>
        <w:numPr>
          <w:ilvl w:val="0"/>
          <w:numId w:val="0"/>
        </w:numPr>
        <w:ind w:left="567"/>
      </w:pPr>
      <w:proofErr w:type="spellStart"/>
      <w:r>
        <w:t>IV.</w:t>
      </w:r>
      <w:r w:rsidR="00BC00B6">
        <w:rPr>
          <w:bCs/>
          <w:color w:val="000000"/>
        </w:rPr>
        <w:t>4</w:t>
      </w:r>
      <w:proofErr w:type="spellEnd"/>
      <w:r w:rsidR="00BC00B6">
        <w:rPr>
          <w:bCs/>
          <w:color w:val="000000"/>
        </w:rPr>
        <w:t xml:space="preserve">. Érdemjegy megállapítás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654"/>
        <w:gridCol w:w="175"/>
      </w:tblGrid>
      <w:tr w:rsidR="00090209" w14:paraId="00C8DF16" w14:textId="77777777" w:rsidTr="003E123D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5563619F" w14:textId="77777777" w:rsidR="00090209" w:rsidRDefault="00090209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0A50520" w14:textId="77777777" w:rsidR="00090209" w:rsidRDefault="00090209">
            <w:pPr>
              <w:pStyle w:val="adatB"/>
              <w:spacing w:after="0"/>
            </w:pPr>
            <w:bookmarkStart w:id="43" w:name="OLE_LINK6"/>
            <w:r>
              <w:t>ECTS minősítés</w:t>
            </w:r>
            <w:bookmarkEnd w:id="43"/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5C279D6" w14:textId="77777777" w:rsidR="00090209" w:rsidRDefault="00090209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090209" w14:paraId="68F8041C" w14:textId="77777777" w:rsidTr="003E123D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5230863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C059D0D" w14:textId="77777777" w:rsidR="00090209" w:rsidRDefault="00090209">
            <w:pPr>
              <w:pStyle w:val="adat"/>
              <w:spacing w:after="0"/>
            </w:pPr>
            <w:r>
              <w:t>Excellent [A]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1E66CDF5" w14:textId="77777777" w:rsidR="00090209" w:rsidRDefault="00090209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090209" w14:paraId="5396AF71" w14:textId="77777777" w:rsidTr="003E123D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DC28F0A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F61ACB" w14:textId="77777777" w:rsidR="00090209" w:rsidRDefault="00090209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B6EC560" w14:textId="77777777" w:rsidR="00090209" w:rsidRDefault="00090209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090209" w14:paraId="4FC30106" w14:textId="77777777" w:rsidTr="003E123D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56D56B66" w14:textId="77777777" w:rsidR="00090209" w:rsidRDefault="00090209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48610BB" w14:textId="77777777" w:rsidR="00090209" w:rsidRDefault="00090209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63CA642" w14:textId="77777777" w:rsidR="00090209" w:rsidRDefault="00090209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090209" w14:paraId="7878E630" w14:textId="77777777" w:rsidTr="003E123D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70B3539" w14:textId="77777777" w:rsidR="00090209" w:rsidRDefault="00090209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40590B7" w14:textId="77777777" w:rsidR="00090209" w:rsidRDefault="00090209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48DA17B" w14:textId="77777777" w:rsidR="00090209" w:rsidRDefault="00090209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090209" w14:paraId="51A80212" w14:textId="77777777" w:rsidTr="003E123D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5123BF0A" w14:textId="77777777" w:rsidR="00090209" w:rsidRDefault="00090209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64C95C" w14:textId="77777777" w:rsidR="00090209" w:rsidRDefault="00090209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C8DA963" w14:textId="77777777" w:rsidR="00090209" w:rsidRDefault="00090209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090209" w14:paraId="4299DAA1" w14:textId="77777777" w:rsidTr="003E123D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56454D7" w14:textId="77777777" w:rsidR="00090209" w:rsidRDefault="00090209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5178FF3" w14:textId="77777777" w:rsidR="00090209" w:rsidRDefault="00090209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53FA40EE" w14:textId="77777777" w:rsidR="00090209" w:rsidRDefault="00090209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090209" w14:paraId="02D69588" w14:textId="77777777" w:rsidTr="003E123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2365291C" w14:textId="77777777" w:rsidR="00090209" w:rsidRDefault="00090209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  <w:tc>
          <w:tcPr>
            <w:tcW w:w="175" w:type="dxa"/>
            <w:shd w:val="clear" w:color="auto" w:fill="auto"/>
          </w:tcPr>
          <w:p w14:paraId="7AE6C9BF" w14:textId="77777777" w:rsidR="00090209" w:rsidRDefault="00090209">
            <w:pPr>
              <w:snapToGrid w:val="0"/>
            </w:pPr>
          </w:p>
        </w:tc>
      </w:tr>
    </w:tbl>
    <w:p w14:paraId="45B6190E" w14:textId="12676A97" w:rsidR="008F00FA" w:rsidRDefault="00163727" w:rsidP="008F00FA">
      <w:pPr>
        <w:pStyle w:val="Cmsor2"/>
        <w:numPr>
          <w:ilvl w:val="0"/>
          <w:numId w:val="0"/>
        </w:numPr>
        <w:ind w:left="567"/>
      </w:pPr>
      <w:bookmarkStart w:id="44" w:name="OLE_LINK16"/>
      <w:proofErr w:type="spellStart"/>
      <w:r>
        <w:t>IV.</w:t>
      </w:r>
      <w:r w:rsidR="008F00FA">
        <w:t>5</w:t>
      </w:r>
      <w:proofErr w:type="spellEnd"/>
      <w:r w:rsidR="008F00FA">
        <w:t>. Javítás és pótlás</w:t>
      </w:r>
    </w:p>
    <w:bookmarkEnd w:id="44"/>
    <w:p w14:paraId="1EC45200" w14:textId="3DA1A017" w:rsidR="008F00FA" w:rsidRPr="00BC00B6" w:rsidRDefault="00C750D5" w:rsidP="003E123D">
      <w:pPr>
        <w:pStyle w:val="Cmsor3"/>
        <w:numPr>
          <w:ilvl w:val="0"/>
          <w:numId w:val="0"/>
        </w:numPr>
        <w:ind w:left="567"/>
        <w:rPr>
          <w:rFonts w:cs="Times New Roman"/>
          <w:i/>
        </w:rPr>
      </w:pPr>
      <w:r>
        <w:t xml:space="preserve">A. </w:t>
      </w:r>
      <w:r w:rsidR="0094085D" w:rsidRPr="0094085D">
        <w:t>A vizsgán szerzett jegy megismételt vizsgával javítható (TVSZ).</w:t>
      </w:r>
    </w:p>
    <w:p w14:paraId="170B5CA8" w14:textId="38D11C06" w:rsidR="00090209" w:rsidRDefault="00163727" w:rsidP="003E123D">
      <w:pPr>
        <w:pStyle w:val="Cmsor2"/>
        <w:numPr>
          <w:ilvl w:val="0"/>
          <w:numId w:val="0"/>
        </w:numPr>
        <w:ind w:left="567"/>
      </w:pPr>
      <w:proofErr w:type="spellStart"/>
      <w:r>
        <w:t>IV.</w:t>
      </w:r>
      <w:r w:rsidR="006913E4">
        <w:t>6</w:t>
      </w:r>
      <w:proofErr w:type="spellEnd"/>
      <w:r w:rsidR="00C750D5">
        <w:t xml:space="preserve">. </w:t>
      </w:r>
      <w:r w:rsidR="006913E4" w:rsidRPr="006913E4">
        <w:t xml:space="preserve">Érdemjegy megállapítás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090209" w14:paraId="1448F037" w14:textId="77777777" w:rsidTr="003E123D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29EE4E62" w14:textId="29880362" w:rsidR="00090209" w:rsidRDefault="006913E4">
            <w:pPr>
              <w:pStyle w:val="adatB"/>
              <w:snapToGrid w:val="0"/>
              <w:spacing w:after="0"/>
            </w:pPr>
            <w:r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41C5AB" w14:textId="77777777" w:rsidR="00090209" w:rsidRDefault="00090209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090209" w14:paraId="4380CA04" w14:textId="77777777" w:rsidTr="003E123D">
        <w:trPr>
          <w:cantSplit/>
          <w:trHeight w:val="314"/>
        </w:trPr>
        <w:tc>
          <w:tcPr>
            <w:tcW w:w="6804" w:type="dxa"/>
            <w:shd w:val="clear" w:color="auto" w:fill="auto"/>
            <w:vAlign w:val="center"/>
          </w:tcPr>
          <w:p w14:paraId="64856D52" w14:textId="77777777" w:rsidR="00090209" w:rsidRDefault="00090209">
            <w:pPr>
              <w:pStyle w:val="adat"/>
              <w:spacing w:after="0"/>
            </w:pPr>
            <w:r>
              <w:t>részvétel a kontakt tanórákon</w:t>
            </w:r>
          </w:p>
          <w:p w14:paraId="4D341F35" w14:textId="11843163" w:rsidR="0094085D" w:rsidRDefault="0094085D">
            <w:pPr>
              <w:pStyle w:val="adat"/>
              <w:spacing w:after="0"/>
            </w:pPr>
            <w:r>
              <w:t>felkészülés a szorgalmi részteljesítményértékelésre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7FB7C9" w14:textId="7178478F" w:rsidR="0094085D" w:rsidRDefault="00090209" w:rsidP="00C750D5">
            <w:pPr>
              <w:pStyle w:val="adat"/>
              <w:spacing w:after="0"/>
              <w:jc w:val="center"/>
            </w:pPr>
            <w:proofErr w:type="spellStart"/>
            <w:r>
              <w:t>12x</w:t>
            </w:r>
            <w:r w:rsidR="00C750D5">
              <w:t>2</w:t>
            </w:r>
            <w:proofErr w:type="spellEnd"/>
            <w:r>
              <w:t>=</w:t>
            </w:r>
            <w:r w:rsidR="00C750D5">
              <w:t>24</w:t>
            </w:r>
          </w:p>
          <w:p w14:paraId="639E1B0E" w14:textId="2E5E3F4C" w:rsidR="00090209" w:rsidRDefault="0094085D" w:rsidP="00C750D5">
            <w:pPr>
              <w:pStyle w:val="adat"/>
              <w:spacing w:after="0"/>
              <w:jc w:val="center"/>
            </w:pPr>
            <w:r>
              <w:t>alternatív</w:t>
            </w:r>
          </w:p>
        </w:tc>
      </w:tr>
      <w:tr w:rsidR="00090209" w14:paraId="69D89912" w14:textId="77777777" w:rsidTr="003E123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4273D80A" w14:textId="77777777" w:rsidR="00090209" w:rsidRDefault="00AE47E9">
            <w:pPr>
              <w:pStyle w:val="adat"/>
              <w:spacing w:after="0"/>
            </w:pPr>
            <w:r>
              <w:t>féléves terv 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33C34F" w14:textId="5C19FB11" w:rsidR="00090209" w:rsidRDefault="003E123D" w:rsidP="003E123D">
            <w:pPr>
              <w:pStyle w:val="adat"/>
              <w:spacing w:after="0"/>
              <w:jc w:val="center"/>
            </w:pPr>
            <w:r>
              <w:t>1 x 36</w:t>
            </w:r>
            <w:r w:rsidR="0097528C">
              <w:t>=</w:t>
            </w:r>
            <w:proofErr w:type="spellStart"/>
            <w:r>
              <w:t>36</w:t>
            </w:r>
            <w:proofErr w:type="spellEnd"/>
          </w:p>
        </w:tc>
      </w:tr>
      <w:tr w:rsidR="00090209" w14:paraId="32116AA2" w14:textId="77777777" w:rsidTr="003E123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5752C9E" w14:textId="77777777" w:rsidR="00090209" w:rsidRDefault="00090209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3D8482" w14:textId="0F440F34" w:rsidR="00090209" w:rsidRDefault="00090209" w:rsidP="003E123D">
            <w:pPr>
              <w:pStyle w:val="adatB"/>
              <w:spacing w:after="0"/>
              <w:jc w:val="center"/>
            </w:pPr>
            <w:r>
              <w:t xml:space="preserve">∑ </w:t>
            </w:r>
            <w:r w:rsidR="003E123D">
              <w:t>60</w:t>
            </w:r>
          </w:p>
        </w:tc>
      </w:tr>
    </w:tbl>
    <w:p w14:paraId="4F39638B" w14:textId="58A54713" w:rsidR="006913E4" w:rsidRDefault="00163727" w:rsidP="006913E4">
      <w:pPr>
        <w:pStyle w:val="Cmsor2"/>
        <w:numPr>
          <w:ilvl w:val="0"/>
          <w:numId w:val="0"/>
        </w:numPr>
        <w:ind w:left="567"/>
      </w:pPr>
      <w:proofErr w:type="spellStart"/>
      <w:r>
        <w:t>IV.</w:t>
      </w:r>
      <w:r w:rsidR="006913E4">
        <w:t>7</w:t>
      </w:r>
      <w:proofErr w:type="spellEnd"/>
      <w:r w:rsidR="006913E4">
        <w:t>. Jóváhagyás és érvényesség</w:t>
      </w:r>
    </w:p>
    <w:p w14:paraId="3C43A71C" w14:textId="13E80A75" w:rsidR="00090209" w:rsidRDefault="00090209">
      <w:pPr>
        <w:pStyle w:val="adat"/>
      </w:pPr>
    </w:p>
    <w:sectPr w:rsidR="00090209">
      <w:footerReference w:type="default" r:id="rId11"/>
      <w:pgSz w:w="11906" w:h="16838"/>
      <w:pgMar w:top="567" w:right="851" w:bottom="766" w:left="851" w:header="70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EAC881" w15:done="0"/>
  <w15:commentEx w15:paraId="38889284" w15:done="0"/>
  <w15:commentEx w15:paraId="641AE277" w15:done="0"/>
  <w15:commentEx w15:paraId="0A399D66" w15:done="0"/>
  <w15:commentEx w15:paraId="5F166946" w15:done="0"/>
  <w15:commentEx w15:paraId="2E993D1A" w15:done="0"/>
  <w15:commentEx w15:paraId="47C9D853" w15:done="0"/>
  <w15:commentEx w15:paraId="257CC5BD" w15:done="0"/>
  <w15:commentEx w15:paraId="3EBAB87B" w15:done="0"/>
  <w15:commentEx w15:paraId="710BE4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AC881" w16cid:durableId="1EAD5B28"/>
  <w16cid:commentId w16cid:paraId="38889284" w16cid:durableId="1EAD5B29"/>
  <w16cid:commentId w16cid:paraId="641AE277" w16cid:durableId="1EAD5B2A"/>
  <w16cid:commentId w16cid:paraId="0A399D66" w16cid:durableId="1EAD5C19"/>
  <w16cid:commentId w16cid:paraId="5F166946" w16cid:durableId="1EAD5C83"/>
  <w16cid:commentId w16cid:paraId="2E993D1A" w16cid:durableId="1EAD5B2B"/>
  <w16cid:commentId w16cid:paraId="47C9D853" w16cid:durableId="1EAD5B2C"/>
  <w16cid:commentId w16cid:paraId="257CC5BD" w16cid:durableId="1EAD5B2D"/>
  <w16cid:commentId w16cid:paraId="3EBAB87B" w16cid:durableId="1EAD5B2E"/>
  <w16cid:commentId w16cid:paraId="710BE443" w16cid:durableId="1EAD5C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7E73B" w14:textId="77777777" w:rsidR="006E4C26" w:rsidRDefault="006E4C26">
      <w:pPr>
        <w:spacing w:after="0" w:line="240" w:lineRule="auto"/>
      </w:pPr>
      <w:r>
        <w:separator/>
      </w:r>
    </w:p>
  </w:endnote>
  <w:endnote w:type="continuationSeparator" w:id="0">
    <w:p w14:paraId="5842BBEF" w14:textId="77777777" w:rsidR="006E4C26" w:rsidRDefault="006E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495C" w14:textId="77777777" w:rsidR="00452980" w:rsidRDefault="004529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57CC" w14:textId="77777777" w:rsidR="006E4C26" w:rsidRDefault="006E4C26">
      <w:pPr>
        <w:spacing w:after="0" w:line="240" w:lineRule="auto"/>
      </w:pPr>
      <w:r>
        <w:separator/>
      </w:r>
    </w:p>
  </w:footnote>
  <w:footnote w:type="continuationSeparator" w:id="0">
    <w:p w14:paraId="2F5E6BE9" w14:textId="77777777" w:rsidR="006E4C26" w:rsidRDefault="006E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B091203"/>
    <w:multiLevelType w:val="hybridMultilevel"/>
    <w:tmpl w:val="5ED8012A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072A37"/>
    <w:multiLevelType w:val="hybridMultilevel"/>
    <w:tmpl w:val="CD9C7E24"/>
    <w:lvl w:ilvl="0" w:tplc="EAC8ACA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B3236"/>
    <w:multiLevelType w:val="hybridMultilevel"/>
    <w:tmpl w:val="6678854A"/>
    <w:lvl w:ilvl="0" w:tplc="0FAE010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C25F39"/>
    <w:multiLevelType w:val="hybridMultilevel"/>
    <w:tmpl w:val="CC58E4AC"/>
    <w:lvl w:ilvl="0" w:tplc="65722248">
      <w:numFmt w:val="bullet"/>
      <w:lvlText w:val="-"/>
      <w:lvlJc w:val="left"/>
      <w:pPr>
        <w:ind w:left="1352" w:hanging="360"/>
      </w:pPr>
      <w:rPr>
        <w:rFonts w:ascii="Segoe UI" w:eastAsia="SimSu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BF3392"/>
    <w:multiLevelType w:val="multilevel"/>
    <w:tmpl w:val="60284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69E7110"/>
    <w:multiLevelType w:val="hybridMultilevel"/>
    <w:tmpl w:val="9C8C52B4"/>
    <w:lvl w:ilvl="0" w:tplc="A0927F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233782"/>
    <w:multiLevelType w:val="hybridMultilevel"/>
    <w:tmpl w:val="9FD41992"/>
    <w:lvl w:ilvl="0" w:tplc="22F46C8C">
      <w:start w:val="1"/>
      <w:numFmt w:val="upperLetter"/>
      <w:lvlText w:val="%1."/>
      <w:lvlJc w:val="left"/>
      <w:pPr>
        <w:ind w:left="1417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BD09E2"/>
    <w:multiLevelType w:val="hybridMultilevel"/>
    <w:tmpl w:val="976801DA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895E628A">
      <w:start w:val="1"/>
      <w:numFmt w:val="upperLetter"/>
      <w:lvlText w:val="%2."/>
      <w:lvlJc w:val="lef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1">
    <w:nsid w:val="20965EE5"/>
    <w:multiLevelType w:val="multilevel"/>
    <w:tmpl w:val="A2449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8347FD2"/>
    <w:multiLevelType w:val="multilevel"/>
    <w:tmpl w:val="EF4CE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C7D75"/>
    <w:multiLevelType w:val="multilevel"/>
    <w:tmpl w:val="AA9E2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4991FBA"/>
    <w:multiLevelType w:val="hybridMultilevel"/>
    <w:tmpl w:val="5798DCAC"/>
    <w:lvl w:ilvl="0" w:tplc="66CADB6C">
      <w:numFmt w:val="bullet"/>
      <w:lvlText w:val="-"/>
      <w:lvlJc w:val="left"/>
      <w:pPr>
        <w:ind w:left="1068" w:hanging="360"/>
      </w:pPr>
      <w:rPr>
        <w:rFonts w:ascii="Segoe UI" w:eastAsia="SimSu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B33F3A"/>
    <w:multiLevelType w:val="hybridMultilevel"/>
    <w:tmpl w:val="BF50DC52"/>
    <w:lvl w:ilvl="0" w:tplc="08090015">
      <w:start w:val="1"/>
      <w:numFmt w:val="upperLetter"/>
      <w:lvlText w:val="%1."/>
      <w:lvlJc w:val="left"/>
      <w:pPr>
        <w:ind w:left="1647" w:hanging="360"/>
      </w:p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66D23A1"/>
    <w:multiLevelType w:val="hybridMultilevel"/>
    <w:tmpl w:val="976801DA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895E628A">
      <w:start w:val="1"/>
      <w:numFmt w:val="upperLetter"/>
      <w:lvlText w:val="%2."/>
      <w:lvlJc w:val="lef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893562"/>
    <w:multiLevelType w:val="hybridMultilevel"/>
    <w:tmpl w:val="3FB6726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7A6123C"/>
    <w:multiLevelType w:val="hybridMultilevel"/>
    <w:tmpl w:val="50C4E306"/>
    <w:lvl w:ilvl="0" w:tplc="B98E2846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DC4"/>
    <w:multiLevelType w:val="hybridMultilevel"/>
    <w:tmpl w:val="8182E45C"/>
    <w:lvl w:ilvl="0" w:tplc="91ACE360">
      <w:numFmt w:val="bullet"/>
      <w:lvlText w:val="-"/>
      <w:lvlJc w:val="left"/>
      <w:pPr>
        <w:ind w:left="1069" w:hanging="360"/>
      </w:pPr>
      <w:rPr>
        <w:rFonts w:ascii="Segoe UI" w:eastAsia="SimSu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1F31CFE"/>
    <w:multiLevelType w:val="hybridMultilevel"/>
    <w:tmpl w:val="CB04FA3E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101765"/>
    <w:multiLevelType w:val="hybridMultilevel"/>
    <w:tmpl w:val="4EB0180E"/>
    <w:lvl w:ilvl="0" w:tplc="0150CF96">
      <w:numFmt w:val="bullet"/>
      <w:lvlText w:val="-"/>
      <w:lvlJc w:val="left"/>
      <w:pPr>
        <w:ind w:left="1069" w:hanging="360"/>
      </w:pPr>
      <w:rPr>
        <w:rFonts w:ascii="Segoe UI" w:eastAsia="SimSu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A663C75"/>
    <w:multiLevelType w:val="multilevel"/>
    <w:tmpl w:val="39C6C7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>
    <w:nsid w:val="69287F2D"/>
    <w:multiLevelType w:val="hybridMultilevel"/>
    <w:tmpl w:val="86A4A9C6"/>
    <w:lvl w:ilvl="0" w:tplc="65722248">
      <w:numFmt w:val="bullet"/>
      <w:lvlText w:val="-"/>
      <w:lvlJc w:val="left"/>
      <w:pPr>
        <w:ind w:left="1068" w:hanging="360"/>
      </w:pPr>
      <w:rPr>
        <w:rFonts w:ascii="Segoe UI" w:eastAsia="SimSu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001935"/>
    <w:multiLevelType w:val="hybridMultilevel"/>
    <w:tmpl w:val="5ABA0062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134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2F49A8"/>
    <w:multiLevelType w:val="hybridMultilevel"/>
    <w:tmpl w:val="7432404E"/>
    <w:lvl w:ilvl="0" w:tplc="01D4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6B180C"/>
    <w:multiLevelType w:val="multilevel"/>
    <w:tmpl w:val="7D64C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6D288A"/>
    <w:multiLevelType w:val="multilevel"/>
    <w:tmpl w:val="BCE8B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172D50"/>
    <w:multiLevelType w:val="multilevel"/>
    <w:tmpl w:val="1AC696B6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5"/>
  </w:num>
  <w:num w:numId="9">
    <w:abstractNumId w:val="10"/>
  </w:num>
  <w:num w:numId="10">
    <w:abstractNumId w:val="27"/>
  </w:num>
  <w:num w:numId="11">
    <w:abstractNumId w:val="30"/>
  </w:num>
  <w:num w:numId="12">
    <w:abstractNumId w:val="13"/>
  </w:num>
  <w:num w:numId="13">
    <w:abstractNumId w:val="11"/>
  </w:num>
  <w:num w:numId="14">
    <w:abstractNumId w:val="21"/>
  </w:num>
  <w:num w:numId="15">
    <w:abstractNumId w:val="23"/>
  </w:num>
  <w:num w:numId="16">
    <w:abstractNumId w:val="16"/>
  </w:num>
  <w:num w:numId="17">
    <w:abstractNumId w:val="25"/>
  </w:num>
  <w:num w:numId="18">
    <w:abstractNumId w:val="5"/>
  </w:num>
  <w:num w:numId="19">
    <w:abstractNumId w:val="31"/>
  </w:num>
  <w:num w:numId="20">
    <w:abstractNumId w:val="6"/>
  </w:num>
  <w:num w:numId="21">
    <w:abstractNumId w:val="19"/>
  </w:num>
  <w:num w:numId="22">
    <w:abstractNumId w:val="7"/>
  </w:num>
  <w:num w:numId="23">
    <w:abstractNumId w:val="4"/>
  </w:num>
  <w:num w:numId="24">
    <w:abstractNumId w:val="9"/>
  </w:num>
  <w:num w:numId="25">
    <w:abstractNumId w:val="3"/>
  </w:num>
  <w:num w:numId="26">
    <w:abstractNumId w:val="26"/>
  </w:num>
  <w:num w:numId="27">
    <w:abstractNumId w:val="24"/>
  </w:num>
  <w:num w:numId="28">
    <w:abstractNumId w:val="12"/>
  </w:num>
  <w:num w:numId="29">
    <w:abstractNumId w:val="29"/>
  </w:num>
  <w:num w:numId="30">
    <w:abstractNumId w:val="8"/>
  </w:num>
  <w:num w:numId="31">
    <w:abstractNumId w:val="14"/>
  </w:num>
  <w:num w:numId="32">
    <w:abstractNumId w:val="28"/>
  </w:num>
  <w:num w:numId="33">
    <w:abstractNumId w:val="20"/>
  </w:num>
  <w:num w:numId="34">
    <w:abstractNumId w:val="17"/>
  </w:num>
  <w:num w:numId="35">
    <w:abstractNumId w:val="2"/>
  </w:num>
  <w:num w:numId="36">
    <w:abstractNumId w:val="22"/>
  </w:num>
  <w:num w:numId="3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U_ZJCM_9304@sulid.hu">
    <w15:presenceInfo w15:providerId="None" w15:userId="EDU_ZJCM_9304@sulid.hu"/>
  </w15:person>
  <w15:person w15:author="EDU_ZJCM_9304@sulid.hu [2]">
    <w15:presenceInfo w15:providerId="Windows Live" w15:userId="3f05d09b-1e05-4906-bccc-98dc3e05dbdc"/>
  </w15:person>
  <w15:person w15:author="Komonyi Dániel">
    <w15:presenceInfo w15:providerId="AD" w15:userId="S-1-5-21-2995518754-20759494-1780638697-1001"/>
  </w15:person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08301B"/>
    <w:rsid w:val="00090209"/>
    <w:rsid w:val="000E4571"/>
    <w:rsid w:val="001266EF"/>
    <w:rsid w:val="00126AB8"/>
    <w:rsid w:val="00137253"/>
    <w:rsid w:val="00163727"/>
    <w:rsid w:val="001671D9"/>
    <w:rsid w:val="00182521"/>
    <w:rsid w:val="001939AE"/>
    <w:rsid w:val="001D503D"/>
    <w:rsid w:val="001E1E62"/>
    <w:rsid w:val="002E00AC"/>
    <w:rsid w:val="002E4208"/>
    <w:rsid w:val="002F429F"/>
    <w:rsid w:val="003111D2"/>
    <w:rsid w:val="0032213F"/>
    <w:rsid w:val="0034203D"/>
    <w:rsid w:val="00363019"/>
    <w:rsid w:val="00380740"/>
    <w:rsid w:val="00396225"/>
    <w:rsid w:val="003A1A8A"/>
    <w:rsid w:val="003E123D"/>
    <w:rsid w:val="00452980"/>
    <w:rsid w:val="00462106"/>
    <w:rsid w:val="004869BC"/>
    <w:rsid w:val="004D6C01"/>
    <w:rsid w:val="00500580"/>
    <w:rsid w:val="00545244"/>
    <w:rsid w:val="00555C84"/>
    <w:rsid w:val="0056265D"/>
    <w:rsid w:val="00564F89"/>
    <w:rsid w:val="005651D5"/>
    <w:rsid w:val="00573BDB"/>
    <w:rsid w:val="005A7E0F"/>
    <w:rsid w:val="005B1497"/>
    <w:rsid w:val="005D3D86"/>
    <w:rsid w:val="005D7FC5"/>
    <w:rsid w:val="005E14F5"/>
    <w:rsid w:val="006913E4"/>
    <w:rsid w:val="006B5827"/>
    <w:rsid w:val="006E4C26"/>
    <w:rsid w:val="006E62BA"/>
    <w:rsid w:val="00706763"/>
    <w:rsid w:val="00710E41"/>
    <w:rsid w:val="00743EB5"/>
    <w:rsid w:val="00774629"/>
    <w:rsid w:val="00776D90"/>
    <w:rsid w:val="007979C8"/>
    <w:rsid w:val="007D1FDB"/>
    <w:rsid w:val="00806CF2"/>
    <w:rsid w:val="008301C7"/>
    <w:rsid w:val="00834145"/>
    <w:rsid w:val="00857346"/>
    <w:rsid w:val="00857891"/>
    <w:rsid w:val="00872E55"/>
    <w:rsid w:val="00881074"/>
    <w:rsid w:val="00884825"/>
    <w:rsid w:val="00897FD9"/>
    <w:rsid w:val="008C6F1D"/>
    <w:rsid w:val="008F00FA"/>
    <w:rsid w:val="009118A1"/>
    <w:rsid w:val="00937BD9"/>
    <w:rsid w:val="0094085D"/>
    <w:rsid w:val="0097528C"/>
    <w:rsid w:val="00980442"/>
    <w:rsid w:val="009950C6"/>
    <w:rsid w:val="009A375B"/>
    <w:rsid w:val="009A578D"/>
    <w:rsid w:val="009D63FC"/>
    <w:rsid w:val="009F2A87"/>
    <w:rsid w:val="00A21792"/>
    <w:rsid w:val="00A603CD"/>
    <w:rsid w:val="00A611DC"/>
    <w:rsid w:val="00AA7276"/>
    <w:rsid w:val="00AC4F14"/>
    <w:rsid w:val="00AC77DB"/>
    <w:rsid w:val="00AE47E9"/>
    <w:rsid w:val="00B974B7"/>
    <w:rsid w:val="00BA3AB6"/>
    <w:rsid w:val="00BB0887"/>
    <w:rsid w:val="00BC00B6"/>
    <w:rsid w:val="00BE221A"/>
    <w:rsid w:val="00C02125"/>
    <w:rsid w:val="00C23D15"/>
    <w:rsid w:val="00C61E2B"/>
    <w:rsid w:val="00C750D5"/>
    <w:rsid w:val="00C80EE4"/>
    <w:rsid w:val="00C940C9"/>
    <w:rsid w:val="00CA1626"/>
    <w:rsid w:val="00CA2C68"/>
    <w:rsid w:val="00D1380C"/>
    <w:rsid w:val="00D21126"/>
    <w:rsid w:val="00D2558A"/>
    <w:rsid w:val="00D40989"/>
    <w:rsid w:val="00E0635A"/>
    <w:rsid w:val="00E854E3"/>
    <w:rsid w:val="00EC2DC6"/>
    <w:rsid w:val="00ED1A49"/>
    <w:rsid w:val="00F004EC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07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C9"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link w:val="Cmsor2Char1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link w:val="Cmsor3Char1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link w:val="Cmsor4Char1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01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1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1C7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1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01C7"/>
    <w:rPr>
      <w:rFonts w:ascii="Segoe UI" w:eastAsia="SimSun" w:hAnsi="Segoe UI" w:cs="Segoe UI"/>
      <w:b/>
      <w:bCs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301C7"/>
    <w:pPr>
      <w:spacing w:after="0" w:line="240" w:lineRule="auto"/>
    </w:pPr>
    <w:rPr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301C7"/>
    <w:rPr>
      <w:rFonts w:ascii="Segoe UI" w:eastAsia="SimSu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8C6F1D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D1A49"/>
    <w:rPr>
      <w:color w:val="954F72" w:themeColor="followedHyperlink"/>
      <w:u w:val="single"/>
    </w:rPr>
  </w:style>
  <w:style w:type="character" w:customStyle="1" w:styleId="Cmsor2Char1">
    <w:name w:val="Címsor 2 Char1"/>
    <w:basedOn w:val="Bekezdsalapbettpusa"/>
    <w:link w:val="Cmsor2"/>
    <w:uiPriority w:val="9"/>
    <w:rsid w:val="00ED1A49"/>
    <w:rPr>
      <w:rFonts w:ascii="Cambria" w:eastAsia="SimSun" w:hAnsi="Cambria" w:cs="font333"/>
      <w:b/>
      <w:i/>
      <w:sz w:val="22"/>
      <w:szCs w:val="26"/>
      <w:lang w:eastAsia="ar-SA"/>
    </w:rPr>
  </w:style>
  <w:style w:type="paragraph" w:styleId="Vltozat">
    <w:name w:val="Revision"/>
    <w:hidden/>
    <w:uiPriority w:val="99"/>
    <w:semiHidden/>
    <w:rsid w:val="0032213F"/>
    <w:rPr>
      <w:rFonts w:ascii="Segoe UI" w:eastAsia="SimSun" w:hAnsi="Segoe UI" w:cs="Segoe UI"/>
      <w:sz w:val="22"/>
      <w:szCs w:val="22"/>
      <w:lang w:eastAsia="ar-SA"/>
    </w:rPr>
  </w:style>
  <w:style w:type="character" w:customStyle="1" w:styleId="Cmsor3Char1">
    <w:name w:val="Címsor 3 Char1"/>
    <w:basedOn w:val="Bekezdsalapbettpusa"/>
    <w:link w:val="Cmsor3"/>
    <w:uiPriority w:val="9"/>
    <w:rsid w:val="008F00FA"/>
    <w:rPr>
      <w:rFonts w:ascii="Segoe UI" w:eastAsia="SimSun" w:hAnsi="Segoe UI" w:cs="font333"/>
      <w:sz w:val="22"/>
      <w:szCs w:val="24"/>
      <w:lang w:eastAsia="ar-SA"/>
    </w:rPr>
  </w:style>
  <w:style w:type="character" w:customStyle="1" w:styleId="Cmsor4Char1">
    <w:name w:val="Címsor 4 Char1"/>
    <w:basedOn w:val="Bekezdsalapbettpusa"/>
    <w:link w:val="Cmsor4"/>
    <w:uiPriority w:val="9"/>
    <w:rsid w:val="00D21126"/>
    <w:rPr>
      <w:rFonts w:ascii="Segoe UI" w:eastAsia="SimSun" w:hAnsi="Segoe UI" w:cs="font333"/>
      <w:i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C9"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link w:val="Cmsor2Char1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link w:val="Cmsor3Char1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link w:val="Cmsor4Char1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01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1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1C7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1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01C7"/>
    <w:rPr>
      <w:rFonts w:ascii="Segoe UI" w:eastAsia="SimSun" w:hAnsi="Segoe UI" w:cs="Segoe UI"/>
      <w:b/>
      <w:bCs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301C7"/>
    <w:pPr>
      <w:spacing w:after="0" w:line="240" w:lineRule="auto"/>
    </w:pPr>
    <w:rPr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301C7"/>
    <w:rPr>
      <w:rFonts w:ascii="Segoe UI" w:eastAsia="SimSu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8C6F1D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D1A49"/>
    <w:rPr>
      <w:color w:val="954F72" w:themeColor="followedHyperlink"/>
      <w:u w:val="single"/>
    </w:rPr>
  </w:style>
  <w:style w:type="character" w:customStyle="1" w:styleId="Cmsor2Char1">
    <w:name w:val="Címsor 2 Char1"/>
    <w:basedOn w:val="Bekezdsalapbettpusa"/>
    <w:link w:val="Cmsor2"/>
    <w:uiPriority w:val="9"/>
    <w:rsid w:val="00ED1A49"/>
    <w:rPr>
      <w:rFonts w:ascii="Cambria" w:eastAsia="SimSun" w:hAnsi="Cambria" w:cs="font333"/>
      <w:b/>
      <w:i/>
      <w:sz w:val="22"/>
      <w:szCs w:val="26"/>
      <w:lang w:eastAsia="ar-SA"/>
    </w:rPr>
  </w:style>
  <w:style w:type="paragraph" w:styleId="Vltozat">
    <w:name w:val="Revision"/>
    <w:hidden/>
    <w:uiPriority w:val="99"/>
    <w:semiHidden/>
    <w:rsid w:val="0032213F"/>
    <w:rPr>
      <w:rFonts w:ascii="Segoe UI" w:eastAsia="SimSun" w:hAnsi="Segoe UI" w:cs="Segoe UI"/>
      <w:sz w:val="22"/>
      <w:szCs w:val="22"/>
      <w:lang w:eastAsia="ar-SA"/>
    </w:rPr>
  </w:style>
  <w:style w:type="character" w:customStyle="1" w:styleId="Cmsor3Char1">
    <w:name w:val="Címsor 3 Char1"/>
    <w:basedOn w:val="Bekezdsalapbettpusa"/>
    <w:link w:val="Cmsor3"/>
    <w:uiPriority w:val="9"/>
    <w:rsid w:val="008F00FA"/>
    <w:rPr>
      <w:rFonts w:ascii="Segoe UI" w:eastAsia="SimSun" w:hAnsi="Segoe UI" w:cs="font333"/>
      <w:sz w:val="22"/>
      <w:szCs w:val="24"/>
      <w:lang w:eastAsia="ar-SA"/>
    </w:rPr>
  </w:style>
  <w:style w:type="character" w:customStyle="1" w:styleId="Cmsor4Char1">
    <w:name w:val="Címsor 4 Char1"/>
    <w:basedOn w:val="Bekezdsalapbettpusa"/>
    <w:link w:val="Cmsor4"/>
    <w:uiPriority w:val="9"/>
    <w:rsid w:val="00D21126"/>
    <w:rPr>
      <w:rFonts w:ascii="Segoe UI" w:eastAsia="SimSun" w:hAnsi="Segoe UI" w:cs="font333"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portal.unesco.org/en/ev.php-URL_ID=13134&amp;URL_DO=DO_TOPIC&amp;URL_SECTION=2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t.hu/cgi_bin/njt_doc.cgi?docid=191859.330439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14687</Characters>
  <Application>Microsoft Office Word</Application>
  <DocSecurity>0</DocSecurity>
  <Lines>122</Lines>
  <Paragraphs>33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45</vt:i4>
      </vt:variant>
      <vt:variant>
        <vt:lpstr>Title</vt:lpstr>
      </vt:variant>
      <vt:variant>
        <vt:i4>1</vt:i4>
      </vt:variant>
    </vt:vector>
  </HeadingPairs>
  <TitlesOfParts>
    <vt:vector size="47" baseType="lpstr">
      <vt:lpstr>tantárgy adatlap</vt:lpstr>
      <vt:lpstr>Alapadatok</vt:lpstr>
      <vt:lpstr>    Tantárgy neve (magyarul, angolul) </vt:lpstr>
      <vt:lpstr>    Azonosító (tantárgykód)</vt:lpstr>
      <vt:lpstr>    A tantárgy jellege</vt:lpstr>
      <vt:lpstr>    Kurzustípusok és óraszámok</vt:lpstr>
      <vt:lpstr>    Tanulmányi teljesítményértékelés (minőségi értékelés) típusa</vt:lpstr>
      <vt:lpstr>    Kreditszám </vt:lpstr>
      <vt:lpstr>    Tantárgyfelelős</vt:lpstr>
      <vt:lpstr>    Tantárgyat gondozó oktatási szervezeti egység</vt:lpstr>
      <vt:lpstr>    A tantárgy weblapja </vt:lpstr>
      <vt:lpstr>    A tantárgy oktatásának nyelve </vt:lpstr>
      <vt:lpstr>    A tantárgy tantervi szerepe, ajánlott féléve</vt:lpstr>
      <vt:lpstr>    Közvetlen előkövetelmények </vt:lpstr>
      <vt:lpstr>        Erős előkövetelmény: </vt:lpstr>
      <vt:lpstr>        Gyenge előkövetelmény:</vt:lpstr>
      <vt:lpstr>        Párhuzamos előkövetelmény:</vt:lpstr>
      <vt:lpstr>        Kizáró feltétel (nem vehető fel a tantárgy, ha korábban teljesítette az alábbi t</vt:lpstr>
      <vt:lpstr>    A tantárgyleírás érvényessége</vt:lpstr>
      <vt:lpstr>Célkitűzések és tanulási eredmények </vt:lpstr>
      <vt:lpstr>    Célkitűzések </vt:lpstr>
      <vt:lpstr>    Tanulási eredmények </vt:lpstr>
      <vt:lpstr>    Oktatási módszertan </vt:lpstr>
      <vt:lpstr>    Tanulástámogató anyagok</vt:lpstr>
      <vt:lpstr>        Szakirodalom </vt:lpstr>
      <vt:lpstr>        Jegyzetek </vt:lpstr>
      <vt:lpstr>        Letölthető anyagok </vt:lpstr>
      <vt:lpstr>Tantárgy tematika</vt:lpstr>
      <vt:lpstr>    Előadások </vt:lpstr>
      <vt:lpstr>IV.   A Tanulmányi teljesítmény ellenőrzése ÉS értékelése</vt:lpstr>
      <vt:lpstr>    IV.1. Általános szabályok </vt:lpstr>
      <vt:lpstr>        Az előadás látogatása kötelező, az összóraszám 70%-án való részvételt az előadók</vt:lpstr>
      <vt:lpstr>        Vitás esetekben a hatályos TVSZ, továbbá a hatályos Etikai Kódex szabályrendszer</vt:lpstr>
      <vt:lpstr>    IV.2. Teljesítményértékelési módszerek</vt:lpstr>
      <vt:lpstr>        Szorgalmi időszakban végzett teljesítményértékelések:</vt:lpstr>
      <vt:lpstr>        Szorgalmi részteljesítmény-értékelés (a továbbiakban házi pályázat): a tantárgy </vt:lpstr>
      <vt:lpstr>        Vizsgaidőszakban végzett teljesítményértékelések:</vt:lpstr>
      <vt:lpstr>    IV.3.  Teljesítményértékelések részaránya a minősítésben</vt:lpstr>
      <vt:lpstr>        Az aláírás megszerzésének feltétele, hogy a hallgató a jelen Szabályzat előírása</vt:lpstr>
      <vt:lpstr>        A vizsga mint összegző tanulmányi teljesítményértékelés ötfokozatú skálán kerül </vt:lpstr>
      <vt:lpstr>        A féléves érdemjegy a vizsgán megszerzett érdemjegy.</vt:lpstr>
      <vt:lpstr>    IV.4. Érdemjegy megállapítás </vt:lpstr>
      <vt:lpstr>    IV.5. Javítás és pótlás</vt:lpstr>
      <vt:lpstr>        A. A vizsgán szerzett jegy megismételt vizsgával javítható (TVSZ).</vt:lpstr>
      <vt:lpstr>    IV.6. Érdemjegy megállapítás </vt:lpstr>
      <vt:lpstr>    IV.7. Jóváhagyás és érvényesség</vt:lpstr>
      <vt:lpstr>tantárgy adatlap</vt:lpstr>
    </vt:vector>
  </TitlesOfParts>
  <Company/>
  <LinksUpToDate>false</LinksUpToDate>
  <CharactersWithSpaces>16782</CharactersWithSpaces>
  <SharedDoc>false</SharedDoc>
  <HLinks>
    <vt:vector size="24" baseType="variant"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http://www.urb.bme.hu/varosiassag-es-fenntarthatosag/</vt:lpwstr>
      </vt:variant>
      <vt:variant>
        <vt:lpwstr/>
      </vt:variant>
      <vt:variant>
        <vt:i4>12124279</vt:i4>
      </vt:variant>
      <vt:variant>
        <vt:i4>6</vt:i4>
      </vt:variant>
      <vt:variant>
        <vt:i4>0</vt:i4>
      </vt:variant>
      <vt:variant>
        <vt:i4>5</vt:i4>
      </vt:variant>
      <vt:variant>
        <vt:lpwstr>segítség urbanisztika adatlapok/Szabó Árpád (2011): Városiasság és Fenntarthatóság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http://www.urb.bme.hu/segedlet/varos1/kotelezo_irodalom_16/varosepiteszeti_alaktan_reszlet_63_102.pdf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http://www.urb.bme.hu/segedlet/varos1/kotelezo_irodalom_16/glocal_city_BM_FM.pdf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2016-04-18T09:21:00Z</cp:lastPrinted>
  <dcterms:created xsi:type="dcterms:W3CDTF">2018-05-25T22:26:00Z</dcterms:created>
  <dcterms:modified xsi:type="dcterms:W3CDTF">2018-05-25T22:26:00Z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