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418"/>
        <w:gridCol w:w="8777"/>
      </w:tblGrid>
      <w:tr w:rsidR="00B73C71" w:rsidRPr="00D628D9" w14:paraId="0991EEE2" w14:textId="77777777" w:rsidTr="00D628D9">
        <w:tc>
          <w:tcPr>
            <w:tcW w:w="1418" w:type="dxa"/>
          </w:tcPr>
          <w:p w14:paraId="19A9CDDC" w14:textId="6A785C1C" w:rsidR="00B73C71" w:rsidRPr="00D628D9" w:rsidRDefault="001841B7" w:rsidP="00A10324">
            <w:r>
              <w:rPr>
                <w:noProof/>
                <w:lang w:eastAsia="hu-HU"/>
              </w:rPr>
              <w:drawing>
                <wp:inline distT="0" distB="0" distL="0" distR="0" wp14:anchorId="289A1D04" wp14:editId="2934D266">
                  <wp:extent cx="712470" cy="71247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24B3D20" w14:textId="77777777" w:rsidR="00B73C71" w:rsidRPr="00D628D9" w:rsidRDefault="00B73C71" w:rsidP="00D628D9">
            <w:pPr>
              <w:jc w:val="right"/>
              <w:rPr>
                <w:b/>
                <w:sz w:val="26"/>
                <w:szCs w:val="26"/>
              </w:rPr>
            </w:pPr>
            <w:r w:rsidRPr="00D628D9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B74C40D" w14:textId="77777777" w:rsidR="00B73C71" w:rsidRPr="00D628D9" w:rsidRDefault="00B73C71" w:rsidP="00D628D9">
            <w:pPr>
              <w:jc w:val="right"/>
            </w:pPr>
            <w:r w:rsidRPr="00D628D9"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3E860481" w14:textId="77777777" w:rsidR="00B73C71" w:rsidRPr="00AD7684" w:rsidRDefault="00B73C71" w:rsidP="001B7A60">
      <w:pPr>
        <w:pStyle w:val="Fcm"/>
      </w:pPr>
      <w:r w:rsidRPr="00AD7684">
        <w:t>TANTÁRGYI ADATLAP</w:t>
      </w:r>
    </w:p>
    <w:p w14:paraId="3667AFBE" w14:textId="77777777" w:rsidR="00B73C71" w:rsidRDefault="00B73C71" w:rsidP="00F80430">
      <w:pPr>
        <w:pStyle w:val="adat"/>
      </w:pPr>
    </w:p>
    <w:p w14:paraId="42CDCE8F" w14:textId="77777777" w:rsidR="00B73C71" w:rsidRPr="004543C3" w:rsidRDefault="00B73C71" w:rsidP="00F80430">
      <w:pPr>
        <w:pStyle w:val="FcmI"/>
      </w:pPr>
      <w:r w:rsidRPr="004543C3">
        <w:t>Tantárgyleírás</w:t>
      </w:r>
    </w:p>
    <w:p w14:paraId="6C7A292D" w14:textId="77777777" w:rsidR="00B73C71" w:rsidRPr="004543C3" w:rsidRDefault="00B73C71" w:rsidP="00064954">
      <w:pPr>
        <w:pStyle w:val="Cmsor1"/>
      </w:pPr>
      <w:r>
        <w:t>A</w:t>
      </w:r>
      <w:r w:rsidRPr="004543C3">
        <w:t>lapadatok</w:t>
      </w:r>
    </w:p>
    <w:p w14:paraId="258A8C66" w14:textId="77777777" w:rsidR="00B73C71" w:rsidRPr="004543C3" w:rsidRDefault="00B73C71" w:rsidP="001B7A60">
      <w:pPr>
        <w:pStyle w:val="Cmsor2"/>
      </w:pPr>
      <w:r w:rsidRPr="001B7A60">
        <w:t>Tantárgy</w:t>
      </w:r>
      <w:r w:rsidRPr="004543C3">
        <w:t xml:space="preserve"> neve (magyarul, angolul)</w:t>
      </w:r>
    </w:p>
    <w:p w14:paraId="4F38F201" w14:textId="77777777" w:rsidR="00B73C71" w:rsidRPr="008B7B2B" w:rsidRDefault="00B73C71" w:rsidP="0023236F">
      <w:pPr>
        <w:pStyle w:val="adatB"/>
      </w:pPr>
      <w:r>
        <w:t xml:space="preserve">Részletképzés és kompozíció 1. </w:t>
      </w:r>
      <w:r w:rsidRPr="00920D90">
        <w:t xml:space="preserve">● </w:t>
      </w:r>
      <w:r w:rsidR="00920D90" w:rsidRPr="00920D90">
        <w:t>Details and Composition</w:t>
      </w:r>
      <w:r w:rsidR="00920D90">
        <w:t xml:space="preserve"> 1.</w:t>
      </w:r>
    </w:p>
    <w:p w14:paraId="56A8FF1B" w14:textId="77777777" w:rsidR="00B73C71" w:rsidRPr="004543C3" w:rsidRDefault="00B73C71" w:rsidP="001B17E4">
      <w:pPr>
        <w:pStyle w:val="Cmsor2"/>
        <w:pBdr>
          <w:bottom w:val="single" w:sz="4" w:space="3" w:color="auto"/>
        </w:pBdr>
      </w:pPr>
      <w:r w:rsidRPr="004543C3">
        <w:t>Azonosító (tantárgykód)</w:t>
      </w:r>
    </w:p>
    <w:p w14:paraId="2C4F9A7B" w14:textId="77777777" w:rsidR="00B73C71" w:rsidRPr="00920D90" w:rsidRDefault="00B73C71" w:rsidP="0084280B">
      <w:pPr>
        <w:pStyle w:val="adat"/>
      </w:pPr>
      <w:r w:rsidRPr="00920D90">
        <w:t>BMEEPKO0895</w:t>
      </w:r>
    </w:p>
    <w:p w14:paraId="04E63B33" w14:textId="77777777" w:rsidR="00B73C71" w:rsidRPr="004543C3" w:rsidRDefault="00B73C71" w:rsidP="001B7A60">
      <w:pPr>
        <w:pStyle w:val="Cmsor2"/>
      </w:pPr>
      <w:r w:rsidRPr="004543C3">
        <w:t>A tantárgy jellege</w:t>
      </w:r>
    </w:p>
    <w:p w14:paraId="0F79D731" w14:textId="77777777" w:rsidR="00B73C71" w:rsidRPr="00664534" w:rsidRDefault="00B73C71" w:rsidP="008B7B2B">
      <w:pPr>
        <w:pStyle w:val="adat"/>
      </w:pPr>
      <w:r>
        <w:t>kontaktórával rendelkező tanegység</w:t>
      </w:r>
    </w:p>
    <w:p w14:paraId="5041271A" w14:textId="77777777" w:rsidR="00B73C71" w:rsidRPr="004543C3" w:rsidRDefault="00B73C71" w:rsidP="001B7A60">
      <w:pPr>
        <w:pStyle w:val="Cmsor2"/>
      </w:pPr>
      <w:r>
        <w:t>Kurzustípusok és óraszámok</w:t>
      </w:r>
    </w:p>
    <w:tbl>
      <w:tblPr>
        <w:tblW w:w="0" w:type="auto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3398"/>
        <w:gridCol w:w="3398"/>
        <w:gridCol w:w="3399"/>
      </w:tblGrid>
      <w:tr w:rsidR="00B73C71" w:rsidRPr="00D628D9" w14:paraId="393460B9" w14:textId="77777777" w:rsidTr="00D628D9">
        <w:tc>
          <w:tcPr>
            <w:tcW w:w="3398" w:type="dxa"/>
            <w:vAlign w:val="center"/>
          </w:tcPr>
          <w:p w14:paraId="6E85E20A" w14:textId="77777777" w:rsidR="00B73C71" w:rsidRPr="00D628D9" w:rsidRDefault="00B73C71" w:rsidP="004A15E4">
            <w:pPr>
              <w:pStyle w:val="adatB"/>
            </w:pPr>
            <w:r w:rsidRPr="00D628D9">
              <w:t>kurzustípus</w:t>
            </w:r>
          </w:p>
        </w:tc>
        <w:tc>
          <w:tcPr>
            <w:tcW w:w="3398" w:type="dxa"/>
            <w:vAlign w:val="center"/>
          </w:tcPr>
          <w:p w14:paraId="213D926B" w14:textId="77777777" w:rsidR="00B73C71" w:rsidRPr="00D628D9" w:rsidRDefault="00B73C71" w:rsidP="004A15E4">
            <w:pPr>
              <w:pStyle w:val="adatB"/>
            </w:pPr>
          </w:p>
        </w:tc>
        <w:tc>
          <w:tcPr>
            <w:tcW w:w="3399" w:type="dxa"/>
            <w:vAlign w:val="center"/>
          </w:tcPr>
          <w:p w14:paraId="5226E537" w14:textId="77777777" w:rsidR="00B73C71" w:rsidRPr="00D628D9" w:rsidRDefault="00B73C71" w:rsidP="004A15E4">
            <w:pPr>
              <w:pStyle w:val="adatB"/>
            </w:pPr>
            <w:r w:rsidRPr="00D628D9">
              <w:t>jelleg</w:t>
            </w:r>
          </w:p>
        </w:tc>
      </w:tr>
      <w:tr w:rsidR="00B73C71" w:rsidRPr="00D628D9" w14:paraId="52FC9EDA" w14:textId="77777777" w:rsidTr="00D628D9">
        <w:tc>
          <w:tcPr>
            <w:tcW w:w="3398" w:type="dxa"/>
            <w:vAlign w:val="center"/>
          </w:tcPr>
          <w:p w14:paraId="296F68B5" w14:textId="77777777" w:rsidR="00B73C71" w:rsidRPr="00D628D9" w:rsidRDefault="00B73C71" w:rsidP="0023236F">
            <w:pPr>
              <w:pStyle w:val="adat"/>
            </w:pPr>
            <w:r w:rsidRPr="00D628D9">
              <w:t>előadás (elmélet)</w:t>
            </w:r>
          </w:p>
        </w:tc>
        <w:tc>
          <w:tcPr>
            <w:tcW w:w="3398" w:type="dxa"/>
            <w:vAlign w:val="center"/>
          </w:tcPr>
          <w:p w14:paraId="3210B6E1" w14:textId="77777777" w:rsidR="00B73C71" w:rsidRPr="00D628D9" w:rsidRDefault="00B73C71" w:rsidP="00F67750">
            <w:pPr>
              <w:pStyle w:val="adat"/>
            </w:pPr>
            <w:r w:rsidRPr="00D628D9">
              <w:t>–</w:t>
            </w:r>
          </w:p>
        </w:tc>
        <w:tc>
          <w:tcPr>
            <w:tcW w:w="3399" w:type="dxa"/>
            <w:vAlign w:val="center"/>
          </w:tcPr>
          <w:p w14:paraId="4644A862" w14:textId="77777777" w:rsidR="00B73C71" w:rsidRPr="00D628D9" w:rsidRDefault="00B73C71" w:rsidP="0023236F">
            <w:pPr>
              <w:pStyle w:val="adat"/>
            </w:pPr>
          </w:p>
        </w:tc>
      </w:tr>
      <w:tr w:rsidR="00B73C71" w:rsidRPr="00D628D9" w14:paraId="20221A01" w14:textId="77777777" w:rsidTr="00D628D9">
        <w:tc>
          <w:tcPr>
            <w:tcW w:w="3398" w:type="dxa"/>
            <w:vAlign w:val="center"/>
          </w:tcPr>
          <w:p w14:paraId="4066F693" w14:textId="77777777" w:rsidR="00B73C71" w:rsidRPr="00D628D9" w:rsidRDefault="00B73C71" w:rsidP="0023236F">
            <w:pPr>
              <w:pStyle w:val="adat"/>
            </w:pPr>
            <w:r w:rsidRPr="00D628D9">
              <w:t>gyakorlat</w:t>
            </w:r>
          </w:p>
        </w:tc>
        <w:tc>
          <w:tcPr>
            <w:tcW w:w="3398" w:type="dxa"/>
            <w:vAlign w:val="center"/>
          </w:tcPr>
          <w:p w14:paraId="490E3606" w14:textId="77777777" w:rsidR="00B73C71" w:rsidRPr="00D628D9" w:rsidRDefault="00B73C71" w:rsidP="0023236F">
            <w:pPr>
              <w:pStyle w:val="adat"/>
            </w:pPr>
            <w:r>
              <w:t>3</w:t>
            </w:r>
          </w:p>
        </w:tc>
        <w:tc>
          <w:tcPr>
            <w:tcW w:w="3399" w:type="dxa"/>
            <w:vAlign w:val="center"/>
          </w:tcPr>
          <w:p w14:paraId="413B6F1A" w14:textId="77777777" w:rsidR="00B73C71" w:rsidRPr="00D628D9" w:rsidRDefault="00B73C71" w:rsidP="0084442B">
            <w:pPr>
              <w:pStyle w:val="adat"/>
            </w:pPr>
            <w:r w:rsidRPr="00D628D9">
              <w:t>önálló</w:t>
            </w:r>
            <w:r w:rsidR="003E113F">
              <w:t xml:space="preserve"> kurzus</w:t>
            </w:r>
          </w:p>
        </w:tc>
      </w:tr>
      <w:tr w:rsidR="00B73C71" w:rsidRPr="00D628D9" w14:paraId="01D7424E" w14:textId="77777777" w:rsidTr="00D628D9">
        <w:tc>
          <w:tcPr>
            <w:tcW w:w="3398" w:type="dxa"/>
            <w:vAlign w:val="center"/>
          </w:tcPr>
          <w:p w14:paraId="574C5EDF" w14:textId="77777777" w:rsidR="00B73C71" w:rsidRPr="00D628D9" w:rsidRDefault="00B73C71" w:rsidP="0023236F">
            <w:pPr>
              <w:pStyle w:val="adat"/>
            </w:pPr>
            <w:r w:rsidRPr="00D628D9">
              <w:t>laboratóriumi gyakorlat</w:t>
            </w:r>
          </w:p>
        </w:tc>
        <w:tc>
          <w:tcPr>
            <w:tcW w:w="3398" w:type="dxa"/>
            <w:vAlign w:val="center"/>
          </w:tcPr>
          <w:p w14:paraId="27E067EE" w14:textId="77777777" w:rsidR="00B73C71" w:rsidRPr="00D628D9" w:rsidRDefault="00B73C71" w:rsidP="00F67750">
            <w:pPr>
              <w:pStyle w:val="adat"/>
            </w:pPr>
            <w:r w:rsidRPr="00D628D9">
              <w:t>–</w:t>
            </w:r>
          </w:p>
        </w:tc>
        <w:tc>
          <w:tcPr>
            <w:tcW w:w="3399" w:type="dxa"/>
            <w:vAlign w:val="center"/>
          </w:tcPr>
          <w:p w14:paraId="66FFE3E9" w14:textId="77777777" w:rsidR="00B73C71" w:rsidRPr="00D628D9" w:rsidRDefault="00B73C71" w:rsidP="0023236F">
            <w:pPr>
              <w:pStyle w:val="adat"/>
            </w:pPr>
            <w:r w:rsidRPr="00D628D9">
              <w:t>–</w:t>
            </w:r>
          </w:p>
        </w:tc>
      </w:tr>
    </w:tbl>
    <w:p w14:paraId="3A1769F3" w14:textId="77777777" w:rsidR="00B73C71" w:rsidRPr="004543C3" w:rsidRDefault="00B73C71" w:rsidP="001B7A60">
      <w:pPr>
        <w:pStyle w:val="Cmsor2"/>
      </w:pPr>
      <w:r w:rsidRPr="004543C3">
        <w:t>Tanulmányi teljesítményértékelés (minőségi értékelés) típusa</w:t>
      </w:r>
    </w:p>
    <w:p w14:paraId="2F48714A" w14:textId="77777777" w:rsidR="00B73C71" w:rsidRPr="005F5C78" w:rsidRDefault="00B73C71" w:rsidP="008B7B2B">
      <w:pPr>
        <w:pStyle w:val="adat"/>
      </w:pPr>
      <w:r>
        <w:t>félévközi érdemjegy (f)</w:t>
      </w:r>
    </w:p>
    <w:p w14:paraId="092EDE7B" w14:textId="77777777" w:rsidR="00B73C71" w:rsidRPr="004543C3" w:rsidRDefault="00B73C71" w:rsidP="001B7A60">
      <w:pPr>
        <w:pStyle w:val="Cmsor2"/>
      </w:pPr>
      <w:r w:rsidRPr="004543C3">
        <w:t>Kreditszám</w:t>
      </w:r>
    </w:p>
    <w:p w14:paraId="6619C9CE" w14:textId="77777777" w:rsidR="00B73C71" w:rsidRPr="008B7B2B" w:rsidRDefault="00B73C71" w:rsidP="008B7B2B">
      <w:pPr>
        <w:pStyle w:val="adat"/>
      </w:pPr>
      <w:r>
        <w:t>3</w:t>
      </w:r>
    </w:p>
    <w:p w14:paraId="065FDBBA" w14:textId="77777777" w:rsidR="00B73C71" w:rsidRPr="004543C3" w:rsidRDefault="00B73C71" w:rsidP="001B7A60">
      <w:pPr>
        <w:pStyle w:val="Cmsor2"/>
      </w:pPr>
      <w:r w:rsidRPr="004543C3">
        <w:t>Tantárgyfelelős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5"/>
        <w:gridCol w:w="7921"/>
      </w:tblGrid>
      <w:tr w:rsidR="00B73C71" w:rsidRPr="00D628D9" w14:paraId="540E67A6" w14:textId="77777777" w:rsidTr="00D628D9">
        <w:tc>
          <w:tcPr>
            <w:tcW w:w="2126" w:type="dxa"/>
            <w:vAlign w:val="center"/>
          </w:tcPr>
          <w:p w14:paraId="267D13A9" w14:textId="77777777" w:rsidR="00B73C71" w:rsidRPr="00D628D9" w:rsidRDefault="00B73C71" w:rsidP="0023236F">
            <w:pPr>
              <w:pStyle w:val="adat"/>
            </w:pPr>
            <w:r w:rsidRPr="00D628D9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76810DD" w14:textId="77777777" w:rsidR="00B73C71" w:rsidRPr="0089710D" w:rsidRDefault="00B73C71" w:rsidP="0023236F">
            <w:pPr>
              <w:pStyle w:val="adatB"/>
              <w:rPr>
                <w:b w:val="0"/>
              </w:rPr>
            </w:pPr>
            <w:r w:rsidRPr="0089710D">
              <w:rPr>
                <w:b w:val="0"/>
              </w:rPr>
              <w:t>Karácsony Tamás DLA</w:t>
            </w:r>
          </w:p>
          <w:p w14:paraId="5E5BB949" w14:textId="77777777" w:rsidR="00B73C71" w:rsidRPr="00D628D9" w:rsidRDefault="00B73C71" w:rsidP="00A06CB9">
            <w:pPr>
              <w:pStyle w:val="adat"/>
            </w:pPr>
            <w:r w:rsidRPr="00D628D9">
              <w:t>egyetemi docens</w:t>
            </w:r>
          </w:p>
          <w:p w14:paraId="7FE01EE6" w14:textId="77777777" w:rsidR="00B73C71" w:rsidRPr="00D628D9" w:rsidRDefault="00B73C71" w:rsidP="005025A5">
            <w:pPr>
              <w:pStyle w:val="adat"/>
            </w:pPr>
            <w:r w:rsidRPr="00D628D9">
              <w:t>karacsony.t@kozep.bme.hu</w:t>
            </w:r>
          </w:p>
        </w:tc>
      </w:tr>
      <w:tr w:rsidR="00B73C71" w:rsidRPr="00D628D9" w14:paraId="343A650C" w14:textId="77777777" w:rsidTr="00D628D9">
        <w:tc>
          <w:tcPr>
            <w:tcW w:w="2126" w:type="dxa"/>
            <w:vAlign w:val="center"/>
          </w:tcPr>
          <w:p w14:paraId="47AB1C27" w14:textId="77777777" w:rsidR="00B73C71" w:rsidRPr="00D628D9" w:rsidRDefault="00B73C71" w:rsidP="0023236F">
            <w:pPr>
              <w:pStyle w:val="adat"/>
            </w:pPr>
            <w:r w:rsidRPr="00D628D9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A63DDA3" w14:textId="77777777" w:rsidR="00B73C71" w:rsidRPr="00D628D9" w:rsidRDefault="00B73C71" w:rsidP="00D628D9">
            <w:pPr>
              <w:jc w:val="center"/>
            </w:pPr>
          </w:p>
        </w:tc>
      </w:tr>
      <w:tr w:rsidR="00B73C71" w:rsidRPr="00D628D9" w14:paraId="1A4B277D" w14:textId="77777777" w:rsidTr="00D628D9">
        <w:tc>
          <w:tcPr>
            <w:tcW w:w="2126" w:type="dxa"/>
            <w:vAlign w:val="center"/>
          </w:tcPr>
          <w:p w14:paraId="3F4344FE" w14:textId="77777777" w:rsidR="00B73C71" w:rsidRPr="00D628D9" w:rsidRDefault="00B73C71" w:rsidP="0023236F">
            <w:pPr>
              <w:pStyle w:val="adat"/>
            </w:pPr>
            <w:r w:rsidRPr="00D628D9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2BA90A1" w14:textId="77777777" w:rsidR="00B73C71" w:rsidRPr="00D628D9" w:rsidRDefault="00B73C71" w:rsidP="00D628D9">
            <w:pPr>
              <w:jc w:val="center"/>
            </w:pPr>
          </w:p>
        </w:tc>
      </w:tr>
    </w:tbl>
    <w:p w14:paraId="5036A653" w14:textId="77777777" w:rsidR="00B73C71" w:rsidRPr="004543C3" w:rsidRDefault="00B73C71" w:rsidP="001B7A60">
      <w:pPr>
        <w:pStyle w:val="Cmsor2"/>
      </w:pPr>
      <w:r w:rsidRPr="004543C3">
        <w:t>Tantárgyat gondozó oktatási szervezeti egység</w:t>
      </w:r>
    </w:p>
    <w:p w14:paraId="5B9795AB" w14:textId="77777777" w:rsidR="00B73C71" w:rsidRPr="0089710D" w:rsidRDefault="00B73C71" w:rsidP="00C85732">
      <w:pPr>
        <w:pStyle w:val="adatB"/>
        <w:rPr>
          <w:b w:val="0"/>
        </w:rPr>
      </w:pPr>
      <w:r w:rsidRPr="0089710D">
        <w:rPr>
          <w:b w:val="0"/>
        </w:rPr>
        <w:t>Középülettervezési Tanszék</w:t>
      </w:r>
    </w:p>
    <w:p w14:paraId="6155A0F4" w14:textId="77777777" w:rsidR="00B73C71" w:rsidRDefault="00B73C71" w:rsidP="001B7A60">
      <w:pPr>
        <w:pStyle w:val="Cmsor2"/>
      </w:pPr>
      <w:r w:rsidRPr="004543C3">
        <w:t xml:space="preserve">A tantárgy weblapja </w:t>
      </w:r>
    </w:p>
    <w:p w14:paraId="2D0C96B2" w14:textId="77777777" w:rsidR="00B73C71" w:rsidRPr="0098383B" w:rsidRDefault="00B73C71" w:rsidP="001F46EB">
      <w:pPr>
        <w:pStyle w:val="adat"/>
      </w:pPr>
      <w:r w:rsidRPr="005025A5">
        <w:t>http://www.kozep.bme.h</w:t>
      </w:r>
      <w:r>
        <w:t>u/reszletkepzes-es-kompozicio-1</w:t>
      </w:r>
      <w:r w:rsidRPr="009307E3">
        <w:t>/</w:t>
      </w:r>
    </w:p>
    <w:p w14:paraId="56FDED46" w14:textId="77777777" w:rsidR="00B73C71" w:rsidRPr="004543C3" w:rsidRDefault="00B73C71" w:rsidP="001B7A60">
      <w:pPr>
        <w:pStyle w:val="Cmsor2"/>
      </w:pPr>
      <w:r w:rsidRPr="004543C3">
        <w:t xml:space="preserve">A tantárgy oktatásának nyelve </w:t>
      </w:r>
    </w:p>
    <w:p w14:paraId="668482A0" w14:textId="73FBD9A4" w:rsidR="00B73C71" w:rsidRPr="00F67750" w:rsidRDefault="00B73C71" w:rsidP="00F67750">
      <w:pPr>
        <w:pStyle w:val="adat"/>
      </w:pPr>
      <w:r>
        <w:t>magyar</w:t>
      </w:r>
    </w:p>
    <w:p w14:paraId="0494190F" w14:textId="77777777" w:rsidR="00B73C71" w:rsidRDefault="00B73C71" w:rsidP="001B7A60">
      <w:pPr>
        <w:pStyle w:val="Cmsor2"/>
      </w:pPr>
      <w:r>
        <w:t>A t</w:t>
      </w:r>
      <w:r w:rsidRPr="004543C3">
        <w:t>antárgy tantervi szerepe</w:t>
      </w:r>
      <w:r>
        <w:t>, ajánlott féléve</w:t>
      </w:r>
    </w:p>
    <w:p w14:paraId="4091FB43" w14:textId="77777777" w:rsidR="0089710D" w:rsidRDefault="00B73C71" w:rsidP="005025A5">
      <w:pPr>
        <w:pStyle w:val="adat"/>
      </w:pPr>
      <w:r>
        <w:t>Kötelezően választható tárgy</w:t>
      </w:r>
      <w:r w:rsidR="0089710D" w:rsidRPr="0089710D">
        <w:rPr>
          <w:color w:val="000000"/>
        </w:rPr>
        <w:t xml:space="preserve"> </w:t>
      </w:r>
      <w:r w:rsidR="0089710D" w:rsidRPr="005526E6">
        <w:rPr>
          <w:color w:val="000000"/>
        </w:rPr>
        <w:t>az alábbi képzéseken:</w:t>
      </w:r>
    </w:p>
    <w:p w14:paraId="3B6116A0" w14:textId="03002610" w:rsidR="00B73C71" w:rsidRDefault="00E64196" w:rsidP="0089710D">
      <w:pPr>
        <w:pStyle w:val="Cmsor4"/>
      </w:pPr>
      <w:r>
        <w:rPr>
          <w:rFonts w:cs="Segoe UI"/>
          <w:b/>
          <w:color w:val="000000"/>
        </w:rPr>
        <w:t>3N-M0</w:t>
      </w:r>
      <w:r w:rsidR="0089710D" w:rsidRPr="0089710D">
        <w:rPr>
          <w:rFonts w:cs="Segoe UI"/>
          <w:b/>
          <w:color w:val="000000"/>
        </w:rPr>
        <w:t>.</w:t>
      </w:r>
      <w:r w:rsidR="0089710D" w:rsidRPr="005526E6">
        <w:rPr>
          <w:rFonts w:cs="Segoe UI"/>
          <w:color w:val="000000"/>
        </w:rPr>
        <w:t>● Építészmérnöki nappali osztatlan mesterképzés, kötelezően választható tárgy a tervezői specializáción</w:t>
      </w:r>
    </w:p>
    <w:p w14:paraId="16ADD770" w14:textId="229012FB" w:rsidR="0089710D" w:rsidRPr="00BB0925" w:rsidRDefault="00E64196" w:rsidP="0089710D">
      <w:pPr>
        <w:pStyle w:val="Cmsor4"/>
      </w:pPr>
      <w:r>
        <w:rPr>
          <w:rFonts w:cs="Segoe UI"/>
          <w:b/>
          <w:color w:val="000000"/>
        </w:rPr>
        <w:t>3NAM0</w:t>
      </w:r>
      <w:r w:rsidR="0089710D" w:rsidRPr="0089710D">
        <w:rPr>
          <w:rFonts w:cs="Segoe UI"/>
          <w:b/>
          <w:color w:val="000000"/>
        </w:rPr>
        <w:t>.</w:t>
      </w:r>
      <w:r w:rsidR="0089710D" w:rsidRPr="005526E6">
        <w:rPr>
          <w:rFonts w:cs="Segoe UI"/>
          <w:color w:val="000000"/>
        </w:rPr>
        <w:t>●</w:t>
      </w:r>
      <w:r w:rsidR="0089710D" w:rsidRPr="0089710D">
        <w:rPr>
          <w:rFonts w:cs="Segoe UI"/>
          <w:color w:val="000000"/>
        </w:rPr>
        <w:t xml:space="preserve"> </w:t>
      </w:r>
      <w:r w:rsidR="0089710D" w:rsidRPr="005526E6">
        <w:rPr>
          <w:rFonts w:cs="Segoe UI"/>
          <w:color w:val="000000"/>
        </w:rPr>
        <w:t>MSc tervezői specializáció, kötelezően választható tárgy</w:t>
      </w:r>
    </w:p>
    <w:p w14:paraId="262E98F7" w14:textId="77777777" w:rsidR="00B73C71" w:rsidRPr="004543C3" w:rsidRDefault="00B73C71" w:rsidP="001B7A60">
      <w:pPr>
        <w:pStyle w:val="Cmsor2"/>
      </w:pPr>
      <w:r w:rsidRPr="004543C3">
        <w:t xml:space="preserve">Közvetlen előkövetelmények </w:t>
      </w:r>
    </w:p>
    <w:p w14:paraId="64AEF4D3" w14:textId="77777777" w:rsidR="00B73C71" w:rsidRPr="0089710D" w:rsidRDefault="00B73C71" w:rsidP="00C555BC">
      <w:pPr>
        <w:pStyle w:val="Cmsor3"/>
      </w:pPr>
      <w:r w:rsidRPr="0089710D">
        <w:t>Erős előkövetelmény:</w:t>
      </w:r>
    </w:p>
    <w:p w14:paraId="1C60149C" w14:textId="77777777" w:rsidR="00E64196" w:rsidRPr="0089710D" w:rsidRDefault="00E64196" w:rsidP="00E64196">
      <w:pPr>
        <w:pStyle w:val="Cmsor4"/>
        <w:numPr>
          <w:ilvl w:val="0"/>
          <w:numId w:val="0"/>
        </w:numPr>
        <w:ind w:left="1134" w:hanging="142"/>
      </w:pPr>
      <w:r w:rsidRPr="0089710D">
        <w:t>—</w:t>
      </w:r>
    </w:p>
    <w:p w14:paraId="59F48449" w14:textId="77777777" w:rsidR="00B73C71" w:rsidRPr="0089710D" w:rsidRDefault="00B73C71" w:rsidP="00EF6BD6">
      <w:pPr>
        <w:pStyle w:val="Cmsor3"/>
      </w:pPr>
      <w:bookmarkStart w:id="0" w:name="_GoBack"/>
      <w:bookmarkEnd w:id="0"/>
      <w:r w:rsidRPr="0089710D">
        <w:t>Gyenge előkövetelmény:</w:t>
      </w:r>
    </w:p>
    <w:p w14:paraId="1483CED9" w14:textId="77777777" w:rsidR="00B73C71" w:rsidRPr="0089710D" w:rsidRDefault="00B73C71" w:rsidP="0089710D">
      <w:pPr>
        <w:pStyle w:val="Cmsor4"/>
        <w:numPr>
          <w:ilvl w:val="0"/>
          <w:numId w:val="0"/>
        </w:numPr>
        <w:ind w:left="1134" w:hanging="142"/>
      </w:pPr>
      <w:r w:rsidRPr="0089710D">
        <w:t>—</w:t>
      </w:r>
    </w:p>
    <w:p w14:paraId="1FA304A5" w14:textId="77777777" w:rsidR="00B73C71" w:rsidRPr="0089710D" w:rsidRDefault="00B73C71" w:rsidP="00EF6BD6">
      <w:pPr>
        <w:pStyle w:val="Cmsor3"/>
      </w:pPr>
      <w:r w:rsidRPr="0089710D">
        <w:t>Párhuzamos előkövetelmény:</w:t>
      </w:r>
    </w:p>
    <w:p w14:paraId="4BF5EF0E" w14:textId="77777777" w:rsidR="00B73C71" w:rsidRPr="0089710D" w:rsidRDefault="00B73C71" w:rsidP="0089710D">
      <w:pPr>
        <w:pStyle w:val="Cmsor4"/>
        <w:numPr>
          <w:ilvl w:val="0"/>
          <w:numId w:val="0"/>
        </w:numPr>
        <w:ind w:left="1134" w:hanging="142"/>
      </w:pPr>
      <w:r w:rsidRPr="0089710D">
        <w:lastRenderedPageBreak/>
        <w:t>—</w:t>
      </w:r>
    </w:p>
    <w:p w14:paraId="34E0C002" w14:textId="77777777" w:rsidR="00B73C71" w:rsidRPr="0089710D" w:rsidRDefault="00B73C71" w:rsidP="007F18C4">
      <w:pPr>
        <w:pStyle w:val="Cmsor3"/>
      </w:pPr>
      <w:r w:rsidRPr="0089710D">
        <w:t>Kizáró feltétel (nem vehető fel a tantárgy, ha korábban teljesítette az alábbi tantárgyak vagy tantárgycsoportok bármelyikét):</w:t>
      </w:r>
    </w:p>
    <w:p w14:paraId="2D32D0FD" w14:textId="77777777" w:rsidR="00B73C71" w:rsidRPr="0008652C" w:rsidRDefault="00B73C71" w:rsidP="0008652C">
      <w:pPr>
        <w:pStyle w:val="Cmsor4"/>
        <w:numPr>
          <w:ilvl w:val="0"/>
          <w:numId w:val="0"/>
        </w:numPr>
        <w:ind w:left="992"/>
        <w:rPr>
          <w:rFonts w:cs="Segoe UI"/>
          <w:iCs w:val="0"/>
        </w:rPr>
      </w:pPr>
      <w:r>
        <w:t>—</w:t>
      </w:r>
    </w:p>
    <w:p w14:paraId="11883F99" w14:textId="77777777" w:rsidR="00B73C71" w:rsidRPr="004543C3" w:rsidRDefault="00B73C71" w:rsidP="007F18C4">
      <w:pPr>
        <w:pStyle w:val="Cmsor2"/>
      </w:pPr>
      <w:r>
        <w:t>A tantárgyleírás érvényessége</w:t>
      </w:r>
    </w:p>
    <w:p w14:paraId="32FC8136" w14:textId="77777777" w:rsidR="00B73C71" w:rsidRPr="004543C3" w:rsidRDefault="00B73C71" w:rsidP="0023236F">
      <w:pPr>
        <w:pStyle w:val="adat"/>
      </w:pPr>
      <w:r>
        <w:t>Jóváhagyta az Építészmérnöki Kar Tanácsa, érvényesség kezdete 2017. szeptember 7.</w:t>
      </w:r>
    </w:p>
    <w:p w14:paraId="1BF5CA0A" w14:textId="77777777" w:rsidR="00B73C71" w:rsidRPr="004543C3" w:rsidRDefault="00B73C71" w:rsidP="00816956">
      <w:pPr>
        <w:pStyle w:val="Cmsor1"/>
      </w:pPr>
      <w:r w:rsidRPr="004543C3">
        <w:t xml:space="preserve">Célkitűzések és tanulási eredmények </w:t>
      </w:r>
    </w:p>
    <w:p w14:paraId="3F5497CE" w14:textId="77777777" w:rsidR="00B73C71" w:rsidRPr="004543C3" w:rsidRDefault="00B73C71" w:rsidP="001B7A60">
      <w:pPr>
        <w:pStyle w:val="Cmsor2"/>
      </w:pPr>
      <w:r w:rsidRPr="004543C3">
        <w:t xml:space="preserve">Célkitűzések </w:t>
      </w:r>
    </w:p>
    <w:p w14:paraId="2B50A031" w14:textId="77777777" w:rsidR="00B73C71" w:rsidRPr="004840E1" w:rsidRDefault="00B73C71" w:rsidP="004840E1">
      <w:pPr>
        <w:ind w:left="432"/>
        <w:rPr>
          <w:color w:val="000000"/>
        </w:rPr>
      </w:pPr>
      <w:bookmarkStart w:id="1" w:name="_Ref448730858"/>
      <w:r w:rsidRPr="004840E1">
        <w:rPr>
          <w:color w:val="000000"/>
        </w:rPr>
        <w:t>A képzés célja építészmérnökök képzése elsősorban az építészeti tevékenységek -</w:t>
      </w:r>
      <w:r>
        <w:rPr>
          <w:color w:val="000000"/>
        </w:rPr>
        <w:t xml:space="preserve"> </w:t>
      </w:r>
      <w:r w:rsidRPr="004840E1">
        <w:rPr>
          <w:color w:val="000000"/>
        </w:rPr>
        <w:t>épülettervezés, építészeti környezetalakítás, településtervezés, műemlékvédelem,</w:t>
      </w:r>
      <w:r>
        <w:rPr>
          <w:color w:val="000000"/>
        </w:rPr>
        <w:t xml:space="preserve"> </w:t>
      </w:r>
      <w:r w:rsidRPr="004840E1">
        <w:rPr>
          <w:color w:val="000000"/>
        </w:rPr>
        <w:t>építéskivitelezés és -szervezés, épületfenntartás és -felújítás, valamint építésigazgatási -</w:t>
      </w:r>
      <w:r>
        <w:rPr>
          <w:color w:val="000000"/>
        </w:rPr>
        <w:t xml:space="preserve"> </w:t>
      </w:r>
      <w:r w:rsidRPr="004840E1">
        <w:rPr>
          <w:color w:val="000000"/>
        </w:rPr>
        <w:t>hatósági feladatok - teljes területére, akik természettudományi, műszaki és művészeti,</w:t>
      </w:r>
      <w:r>
        <w:rPr>
          <w:color w:val="000000"/>
        </w:rPr>
        <w:t xml:space="preserve"> </w:t>
      </w:r>
      <w:r w:rsidRPr="004840E1">
        <w:rPr>
          <w:color w:val="000000"/>
        </w:rPr>
        <w:t>valamint gazdasági, humán és nyelvi ismereteik, továbbá az ezekhez kapcsolódó készségeik</w:t>
      </w:r>
      <w:r>
        <w:rPr>
          <w:color w:val="000000"/>
        </w:rPr>
        <w:t xml:space="preserve"> </w:t>
      </w:r>
      <w:r w:rsidRPr="004840E1">
        <w:rPr>
          <w:color w:val="000000"/>
        </w:rPr>
        <w:t>révén alkalmasak önállóan irányítani a fentiekben leírt műszaki feladatokat, és akik</w:t>
      </w:r>
      <w:r>
        <w:rPr>
          <w:color w:val="000000"/>
        </w:rPr>
        <w:t xml:space="preserve"> </w:t>
      </w:r>
      <w:r w:rsidRPr="004840E1">
        <w:rPr>
          <w:color w:val="000000"/>
        </w:rPr>
        <w:t>elhivatottak abban, hogy mindezeket a tevékenységeket az építészet társadalmi és környezeti</w:t>
      </w:r>
      <w:r>
        <w:rPr>
          <w:color w:val="000000"/>
        </w:rPr>
        <w:t xml:space="preserve"> </w:t>
      </w:r>
      <w:r w:rsidRPr="004840E1">
        <w:rPr>
          <w:color w:val="000000"/>
        </w:rPr>
        <w:t>hatásának tudatában, az eziránti felelősséggel és elkötelezettséggel végezzék. Felkészültek</w:t>
      </w:r>
      <w:r>
        <w:rPr>
          <w:color w:val="000000"/>
        </w:rPr>
        <w:t xml:space="preserve"> </w:t>
      </w:r>
      <w:r w:rsidRPr="004840E1">
        <w:rPr>
          <w:color w:val="000000"/>
        </w:rPr>
        <w:t>tanulmányaik doktori képzésben történő folytatására.</w:t>
      </w:r>
    </w:p>
    <w:p w14:paraId="4F1E2FEC" w14:textId="77777777" w:rsidR="00B73C71" w:rsidRDefault="00B73C71" w:rsidP="004840E1">
      <w:pPr>
        <w:ind w:left="432"/>
        <w:rPr>
          <w:color w:val="000000"/>
        </w:rPr>
      </w:pPr>
      <w:r w:rsidRPr="004840E1">
        <w:rPr>
          <w:color w:val="000000"/>
        </w:rPr>
        <w:t>A képzés során biztosítani kell az Európai Parlament és a Tanács a szakmai képesítések</w:t>
      </w:r>
      <w:r>
        <w:rPr>
          <w:color w:val="000000"/>
        </w:rPr>
        <w:t xml:space="preserve"> </w:t>
      </w:r>
      <w:r w:rsidRPr="004840E1">
        <w:rPr>
          <w:color w:val="000000"/>
        </w:rPr>
        <w:t>elismeréséről szóló 2005/36 EK irányelve 46. cikkében felsorolt elvek érvényesülését,</w:t>
      </w:r>
      <w:r>
        <w:rPr>
          <w:color w:val="000000"/>
        </w:rPr>
        <w:t xml:space="preserve"> </w:t>
      </w:r>
      <w:r w:rsidRPr="004840E1">
        <w:rPr>
          <w:color w:val="000000"/>
        </w:rPr>
        <w:t>ismeretek, képességek és készségek megszerzését is.</w:t>
      </w:r>
    </w:p>
    <w:p w14:paraId="54214C72" w14:textId="77777777" w:rsidR="00B73C71" w:rsidRDefault="00B73C71" w:rsidP="004840E1">
      <w:pPr>
        <w:ind w:left="432"/>
        <w:rPr>
          <w:color w:val="000000"/>
        </w:rPr>
      </w:pPr>
    </w:p>
    <w:p w14:paraId="1C7E97D8" w14:textId="77777777" w:rsidR="00B73C71" w:rsidRPr="004840E1" w:rsidRDefault="00B73C71" w:rsidP="004840E1">
      <w:pPr>
        <w:ind w:left="432"/>
        <w:rPr>
          <w:color w:val="000000"/>
        </w:rPr>
      </w:pPr>
      <w:r>
        <w:rPr>
          <w:color w:val="000000"/>
        </w:rPr>
        <w:t>Speciális cél:</w:t>
      </w:r>
    </w:p>
    <w:p w14:paraId="3F93F88F" w14:textId="77777777" w:rsidR="00B73C71" w:rsidRPr="00114118" w:rsidRDefault="00B73C71" w:rsidP="00114118">
      <w:pPr>
        <w:ind w:left="432"/>
        <w:rPr>
          <w:color w:val="000000"/>
        </w:rPr>
      </w:pPr>
      <w:r w:rsidRPr="00114118">
        <w:rPr>
          <w:color w:val="000000"/>
        </w:rPr>
        <w:t>A tárgy az építészmérnök-képzés egyik legf</w:t>
      </w:r>
      <w:r w:rsidR="0089710D">
        <w:rPr>
          <w:color w:val="000000"/>
        </w:rPr>
        <w:t xml:space="preserve">ontosabb tervezési tárgyához, a </w:t>
      </w:r>
      <w:hyperlink r:id="rId8" w:history="1">
        <w:r w:rsidRPr="00114118">
          <w:rPr>
            <w:rStyle w:val="Hiperhivatkozs"/>
            <w:rFonts w:cs="Segoe UI"/>
          </w:rPr>
          <w:t>komplex tervezéshez</w:t>
        </w:r>
      </w:hyperlink>
      <w:r w:rsidR="0089710D">
        <w:rPr>
          <w:color w:val="000000"/>
        </w:rPr>
        <w:t xml:space="preserve"> </w:t>
      </w:r>
      <w:r w:rsidRPr="00114118">
        <w:rPr>
          <w:color w:val="000000"/>
        </w:rPr>
        <w:t>kapcsolódik.</w:t>
      </w:r>
    </w:p>
    <w:p w14:paraId="2AB35D8B" w14:textId="77777777" w:rsidR="00B73C71" w:rsidRDefault="00B73C71" w:rsidP="00114118">
      <w:pPr>
        <w:ind w:left="432"/>
        <w:rPr>
          <w:color w:val="000000"/>
        </w:rPr>
      </w:pPr>
      <w:r w:rsidRPr="00114118">
        <w:rPr>
          <w:color w:val="000000"/>
        </w:rPr>
        <w:t>Célja a komplex feladat segítése: modellezzük, elemezzük a koncepcióalkotást, a kompozíció létrehozásának lehetséges útjait, másfelől vizsgáljuk a részlet, a részletképzés meghatározó szerepét.</w:t>
      </w:r>
    </w:p>
    <w:p w14:paraId="3E185DEF" w14:textId="77777777" w:rsidR="00B73C71" w:rsidRPr="008A60CF" w:rsidRDefault="00B73C71" w:rsidP="0089710D">
      <w:pPr>
        <w:ind w:left="432"/>
        <w:rPr>
          <w:color w:val="000000"/>
        </w:rPr>
      </w:pPr>
      <w:r>
        <w:rPr>
          <w:color w:val="000000"/>
        </w:rPr>
        <w:t>Kiemelt cél a vizsgálódáson keresztüli megismerés, ennek a folyamatnak magabiztos, természetes elsajátítása. (mottó: Szókratész ….. úgy tartotta, „a vizsgálódás nélküli élet nem emberhez való élet” Meg volt győződve, hogy az elképzelések tisztázása tudáshoz vezet, ami erényessé tesz, s így élhetünk jó életet, lehetünk boldogok )</w:t>
      </w:r>
    </w:p>
    <w:p w14:paraId="47D87BC1" w14:textId="77777777" w:rsidR="00B73C71" w:rsidRPr="004543C3" w:rsidRDefault="00B73C71" w:rsidP="004C2D6E">
      <w:pPr>
        <w:pStyle w:val="Cmsor2"/>
      </w:pPr>
      <w:r w:rsidRPr="004543C3">
        <w:t xml:space="preserve">Tanulási eredmények </w:t>
      </w:r>
      <w:bookmarkEnd w:id="1"/>
    </w:p>
    <w:p w14:paraId="57108476" w14:textId="77777777" w:rsidR="00B73C71" w:rsidRPr="004543C3" w:rsidRDefault="00B73C71" w:rsidP="00FC2F9F">
      <w:pPr>
        <w:pStyle w:val="adat"/>
      </w:pPr>
      <w:r w:rsidRPr="004543C3">
        <w:t>A tantárgy sikeres teljesítésével</w:t>
      </w:r>
      <w:r>
        <w:t xml:space="preserve"> </w:t>
      </w:r>
      <w:r w:rsidRPr="004543C3">
        <w:t>elsajátítható kompetenciák</w:t>
      </w:r>
    </w:p>
    <w:p w14:paraId="2FB68B8B" w14:textId="77777777" w:rsidR="00B73C71" w:rsidRPr="004C2D6E" w:rsidRDefault="00B73C71" w:rsidP="004C2D6E">
      <w:pPr>
        <w:pStyle w:val="Cmsor3"/>
      </w:pPr>
      <w:commentRangeStart w:id="2"/>
      <w:r w:rsidRPr="004C2D6E">
        <w:t>Tudás</w:t>
      </w:r>
      <w:commentRangeEnd w:id="2"/>
      <w:r>
        <w:rPr>
          <w:rStyle w:val="Jegyzethivatkozs"/>
          <w:rFonts w:cs="Segoe UI"/>
        </w:rPr>
        <w:commentReference w:id="2"/>
      </w:r>
    </w:p>
    <w:p w14:paraId="091423D3" w14:textId="77777777" w:rsidR="00B73C71" w:rsidRDefault="00B73C71" w:rsidP="004840E1">
      <w:pPr>
        <w:numPr>
          <w:ilvl w:val="0"/>
          <w:numId w:val="3"/>
        </w:numPr>
        <w:suppressAutoHyphens/>
        <w:spacing w:line="100" w:lineRule="atLeast"/>
        <w:ind w:left="1134" w:hanging="283"/>
      </w:pPr>
      <w:r>
        <w:t>Megfelelő mértékben megismeri az építészethez kapcsolódó humán tudományokat és az</w:t>
      </w:r>
    </w:p>
    <w:p w14:paraId="64AEFE56" w14:textId="77777777" w:rsidR="00B73C71" w:rsidRDefault="00B73C71" w:rsidP="004840E1">
      <w:pPr>
        <w:suppressAutoHyphens/>
        <w:spacing w:line="100" w:lineRule="atLeast"/>
        <w:ind w:left="426" w:firstLine="708"/>
      </w:pPr>
      <w:r>
        <w:t>építészetre ható képzőművészeteket.</w:t>
      </w:r>
    </w:p>
    <w:p w14:paraId="28601B49" w14:textId="77777777" w:rsidR="00B73C71" w:rsidRDefault="00B73C71" w:rsidP="009359C7">
      <w:pPr>
        <w:numPr>
          <w:ilvl w:val="0"/>
          <w:numId w:val="3"/>
        </w:numPr>
        <w:suppressAutoHyphens/>
        <w:spacing w:line="100" w:lineRule="atLeast"/>
        <w:ind w:left="1134" w:hanging="283"/>
      </w:pPr>
      <w:r>
        <w:t>Megérti az emberek, az épített és a természeti környezet közötti kapcsolatokat,</w:t>
      </w:r>
    </w:p>
    <w:p w14:paraId="0A038488" w14:textId="77777777" w:rsidR="00B73C71" w:rsidRDefault="00B73C71" w:rsidP="009359C7">
      <w:pPr>
        <w:suppressAutoHyphens/>
        <w:spacing w:line="100" w:lineRule="atLeast"/>
        <w:ind w:left="426" w:firstLine="708"/>
      </w:pPr>
      <w:r>
        <w:t>kölcsönhatásokat, ismeri az épületek tervezésének elveit, lépéseit.</w:t>
      </w:r>
    </w:p>
    <w:p w14:paraId="4400140C" w14:textId="77777777" w:rsidR="00B73C71" w:rsidRDefault="00B73C71" w:rsidP="009359C7">
      <w:pPr>
        <w:numPr>
          <w:ilvl w:val="0"/>
          <w:numId w:val="3"/>
        </w:numPr>
        <w:suppressAutoHyphens/>
        <w:spacing w:line="100" w:lineRule="atLeast"/>
        <w:ind w:left="1134" w:hanging="283"/>
      </w:pPr>
      <w:r>
        <w:t>Ismeri az építészettörténet korszakait, stílusait, fontosabb alkotásait és elméleteit, rálátása</w:t>
      </w:r>
    </w:p>
    <w:p w14:paraId="520DE481" w14:textId="77777777" w:rsidR="00B73C71" w:rsidRDefault="00B73C71" w:rsidP="009359C7">
      <w:pPr>
        <w:suppressAutoHyphens/>
        <w:spacing w:line="100" w:lineRule="atLeast"/>
        <w:ind w:left="426" w:firstLine="708"/>
      </w:pPr>
      <w:r>
        <w:t>van az építészettörténeti korszakok kialakulására és azok összefüggéseire</w:t>
      </w:r>
    </w:p>
    <w:p w14:paraId="7A040206" w14:textId="77777777" w:rsidR="00B73C71" w:rsidRDefault="00B73C71" w:rsidP="004840E1">
      <w:pPr>
        <w:numPr>
          <w:ilvl w:val="0"/>
          <w:numId w:val="3"/>
        </w:numPr>
        <w:suppressAutoHyphens/>
        <w:spacing w:line="100" w:lineRule="atLeast"/>
        <w:ind w:left="1134" w:hanging="283"/>
      </w:pPr>
      <w:r>
        <w:t>Ismeri az építészmérnöki szakma társadalmi kötelezettségeit, annak szociológiai,</w:t>
      </w:r>
    </w:p>
    <w:p w14:paraId="06CEA63B" w14:textId="77777777" w:rsidR="00B73C71" w:rsidRDefault="00B73C71" w:rsidP="004840E1">
      <w:pPr>
        <w:suppressAutoHyphens/>
        <w:spacing w:line="100" w:lineRule="atLeast"/>
        <w:ind w:left="426" w:firstLine="708"/>
      </w:pPr>
      <w:r>
        <w:t>műszaki, gazdasági, jogi és etikai tényezőit.</w:t>
      </w:r>
    </w:p>
    <w:p w14:paraId="40CBD743" w14:textId="77777777" w:rsidR="00B73C71" w:rsidRDefault="00B73C71" w:rsidP="004840E1">
      <w:pPr>
        <w:numPr>
          <w:ilvl w:val="0"/>
          <w:numId w:val="3"/>
        </w:numPr>
        <w:suppressAutoHyphens/>
        <w:spacing w:line="100" w:lineRule="atLeast"/>
        <w:ind w:left="1134" w:hanging="283"/>
      </w:pPr>
      <w:r>
        <w:t>Választott specializációtól függően az építészmérnöki szakmaterületek közül legalább egy</w:t>
      </w:r>
    </w:p>
    <w:p w14:paraId="670DF729" w14:textId="77777777" w:rsidR="00B73C71" w:rsidRDefault="00B73C71" w:rsidP="009359C7">
      <w:pPr>
        <w:suppressAutoHyphens/>
        <w:spacing w:line="100" w:lineRule="atLeast"/>
        <w:ind w:left="426" w:firstLine="708"/>
      </w:pPr>
      <w:r>
        <w:t>részterületen az átlagosan elvárhatónál alaposabb ismeretekkel rendelkezik.</w:t>
      </w:r>
    </w:p>
    <w:p w14:paraId="1DCFC739" w14:textId="77777777" w:rsidR="00B73C71" w:rsidRDefault="00B73C71" w:rsidP="009359C7">
      <w:pPr>
        <w:suppressAutoHyphens/>
        <w:spacing w:line="100" w:lineRule="atLeast"/>
        <w:ind w:left="426" w:firstLine="708"/>
      </w:pPr>
    </w:p>
    <w:p w14:paraId="471A9BB1" w14:textId="77777777" w:rsidR="00B73C71" w:rsidRDefault="00B73C71" w:rsidP="009359C7">
      <w:pPr>
        <w:suppressAutoHyphens/>
        <w:spacing w:line="100" w:lineRule="atLeast"/>
        <w:ind w:left="426"/>
      </w:pPr>
      <w:r>
        <w:t>Speciáli</w:t>
      </w:r>
      <w:r w:rsidR="0089710D">
        <w:t>s tudás: a vizsgálatok, a kuta</w:t>
      </w:r>
      <w:r>
        <w:t>tás közben szerzett ismeretanyag feldolgozása és integrálása az aktuális tervezési feladatba</w:t>
      </w:r>
    </w:p>
    <w:p w14:paraId="62D3A1CD" w14:textId="77777777" w:rsidR="00B73C71" w:rsidRDefault="00B73C71" w:rsidP="0089710D">
      <w:pPr>
        <w:pStyle w:val="Cmsor4"/>
        <w:numPr>
          <w:ilvl w:val="0"/>
          <w:numId w:val="0"/>
        </w:numPr>
      </w:pPr>
    </w:p>
    <w:p w14:paraId="6BF320C5" w14:textId="77777777" w:rsidR="00B73C71" w:rsidRDefault="00B73C71" w:rsidP="004C2D6E">
      <w:pPr>
        <w:pStyle w:val="Cmsor3"/>
      </w:pPr>
      <w:r w:rsidRPr="00FC3F94">
        <w:t>Képesség</w:t>
      </w:r>
    </w:p>
    <w:p w14:paraId="693D0399" w14:textId="77777777" w:rsidR="00B73C71" w:rsidRDefault="00B73C71" w:rsidP="00DB0BF2">
      <w:pPr>
        <w:suppressAutoHyphens/>
        <w:spacing w:line="100" w:lineRule="atLeast"/>
        <w:ind w:left="1134" w:hanging="234"/>
      </w:pPr>
      <w:r>
        <w:t>1.</w:t>
      </w:r>
      <w:r>
        <w:tab/>
        <w:t>Képes az adott funkciókhoz, körülményekhez és igényekhez illeszkedő építészeti</w:t>
      </w:r>
    </w:p>
    <w:p w14:paraId="64C00349" w14:textId="77777777" w:rsidR="00B73C71" w:rsidRDefault="00B73C71" w:rsidP="00DB0BF2">
      <w:pPr>
        <w:suppressAutoHyphens/>
        <w:spacing w:line="100" w:lineRule="atLeast"/>
        <w:ind w:left="1134"/>
      </w:pPr>
      <w:r>
        <w:lastRenderedPageBreak/>
        <w:t>programalkotásra, követelményrendszer összeállítására.</w:t>
      </w:r>
    </w:p>
    <w:p w14:paraId="354AE747" w14:textId="77777777" w:rsidR="00B73C71" w:rsidRDefault="00B73C71" w:rsidP="00DB0BF2">
      <w:pPr>
        <w:suppressAutoHyphens/>
        <w:spacing w:line="100" w:lineRule="atLeast"/>
        <w:ind w:left="1134" w:hanging="234"/>
      </w:pPr>
      <w:r>
        <w:t>2.</w:t>
      </w:r>
      <w:r>
        <w:tab/>
        <w:t>Képes a tervezési folyamatot a koncepcióalkotástól a részlettervek szintjéig átlátni.</w:t>
      </w:r>
    </w:p>
    <w:p w14:paraId="15976DE1" w14:textId="77777777" w:rsidR="00B73C71" w:rsidRDefault="00B73C71" w:rsidP="00DB0BF2">
      <w:pPr>
        <w:suppressAutoHyphens/>
        <w:spacing w:line="100" w:lineRule="atLeast"/>
        <w:ind w:left="1134" w:hanging="234"/>
      </w:pPr>
      <w:r>
        <w:t>3.</w:t>
      </w:r>
      <w:r>
        <w:tab/>
        <w:t>Képes a leginkább megfelelő megoldások, szerkezeti elemek, épületszerkezetek, anyagok</w:t>
      </w:r>
    </w:p>
    <w:p w14:paraId="6D5F1778" w14:textId="77777777" w:rsidR="00B73C71" w:rsidRDefault="00B73C71" w:rsidP="00DB0BF2">
      <w:pPr>
        <w:suppressAutoHyphens/>
        <w:spacing w:line="100" w:lineRule="atLeast"/>
        <w:ind w:left="1134"/>
      </w:pPr>
      <w:r>
        <w:t>és berendezések kiválasztására.</w:t>
      </w:r>
    </w:p>
    <w:p w14:paraId="7414426A" w14:textId="77777777" w:rsidR="00B73C71" w:rsidRDefault="00B73C71" w:rsidP="00DB0BF2">
      <w:pPr>
        <w:suppressAutoHyphens/>
        <w:spacing w:line="100" w:lineRule="atLeast"/>
        <w:ind w:left="1134" w:hanging="234"/>
      </w:pPr>
      <w:r>
        <w:t>4.</w:t>
      </w:r>
      <w:r>
        <w:tab/>
        <w:t>Képes az esztétikai, funkcionális, megrendelői, műszaki, gazdasági valamint a társadalmi,</w:t>
      </w:r>
    </w:p>
    <w:p w14:paraId="4844C508" w14:textId="77777777" w:rsidR="00B73C71" w:rsidRDefault="00B73C71" w:rsidP="00DB0BF2">
      <w:pPr>
        <w:suppressAutoHyphens/>
        <w:spacing w:line="100" w:lineRule="atLeast"/>
        <w:ind w:left="1134"/>
      </w:pPr>
      <w:r>
        <w:t>szociológiai és pszichológiai követelményeket integráló, a szabályozásoknak megfelelő, jó</w:t>
      </w:r>
    </w:p>
    <w:p w14:paraId="1147ACBC" w14:textId="77777777" w:rsidR="00B73C71" w:rsidRDefault="00B73C71" w:rsidP="00DB0BF2">
      <w:pPr>
        <w:suppressAutoHyphens/>
        <w:spacing w:line="100" w:lineRule="atLeast"/>
        <w:ind w:left="1134"/>
      </w:pPr>
      <w:r>
        <w:t>színvonalú épületek terveinek elkészítésére.</w:t>
      </w:r>
    </w:p>
    <w:p w14:paraId="05BA6033" w14:textId="77777777" w:rsidR="00B73C71" w:rsidRDefault="00B73C71" w:rsidP="00D42101">
      <w:pPr>
        <w:suppressAutoHyphens/>
        <w:spacing w:line="100" w:lineRule="atLeast"/>
        <w:ind w:left="720"/>
      </w:pPr>
      <w:r>
        <w:t xml:space="preserve">Speciális képesség: </w:t>
      </w:r>
    </w:p>
    <w:p w14:paraId="5A0924F8" w14:textId="77777777" w:rsidR="00B73C71" w:rsidRDefault="00B73C71" w:rsidP="00D42101">
      <w:pPr>
        <w:suppressAutoHyphens/>
        <w:spacing w:line="100" w:lineRule="atLeast"/>
        <w:ind w:left="720"/>
      </w:pPr>
      <w:r>
        <w:t>A tervezési szempontrendszer arányos, súlyozott felállítása, valamint az ennek megfelelni képes koncepció megfogalmazása.</w:t>
      </w:r>
    </w:p>
    <w:p w14:paraId="394C326E" w14:textId="5ED00932" w:rsidR="00B73C71" w:rsidRDefault="00B73C71" w:rsidP="00D438D0">
      <w:pPr>
        <w:suppressAutoHyphens/>
        <w:spacing w:line="100" w:lineRule="atLeast"/>
        <w:ind w:left="720"/>
      </w:pPr>
      <w:r>
        <w:t>Szinkronizálás koncepció s részletképzés között.</w:t>
      </w:r>
    </w:p>
    <w:p w14:paraId="3B37881E" w14:textId="77777777" w:rsidR="00B73C71" w:rsidRPr="00FC3F94" w:rsidRDefault="00B73C71" w:rsidP="00E73573">
      <w:pPr>
        <w:pStyle w:val="Cmsor3"/>
      </w:pPr>
      <w:r w:rsidRPr="00FC3F94">
        <w:t>Attitűd</w:t>
      </w:r>
    </w:p>
    <w:p w14:paraId="5C6DBECA" w14:textId="77777777" w:rsidR="00B73C71" w:rsidRPr="00D42101" w:rsidRDefault="00B73C71" w:rsidP="00D42101">
      <w:pPr>
        <w:pStyle w:val="Cmsor3"/>
        <w:numPr>
          <w:ilvl w:val="1"/>
          <w:numId w:val="2"/>
        </w:numPr>
        <w:tabs>
          <w:tab w:val="clear" w:pos="1440"/>
          <w:tab w:val="num" w:pos="1080"/>
        </w:tabs>
        <w:ind w:left="1260"/>
        <w:rPr>
          <w:rFonts w:cs="Segoe UI"/>
          <w:szCs w:val="22"/>
        </w:rPr>
      </w:pPr>
      <w:r w:rsidRPr="00D42101">
        <w:rPr>
          <w:rFonts w:cs="Segoe UI"/>
          <w:szCs w:val="22"/>
        </w:rPr>
        <w:t>Törekszik az esztétikai szempontokat és műszaki követelményeket egyaránt kielégítő,</w:t>
      </w:r>
    </w:p>
    <w:p w14:paraId="793D27B1" w14:textId="77777777" w:rsidR="00B73C71" w:rsidRPr="00D42101" w:rsidRDefault="00B73C71" w:rsidP="00D42101">
      <w:pPr>
        <w:pStyle w:val="Cmsor3"/>
        <w:numPr>
          <w:ilvl w:val="2"/>
          <w:numId w:val="2"/>
        </w:numPr>
        <w:tabs>
          <w:tab w:val="num" w:pos="1080"/>
        </w:tabs>
        <w:ind w:left="1260"/>
        <w:rPr>
          <w:rFonts w:cs="Segoe UI"/>
          <w:szCs w:val="22"/>
        </w:rPr>
      </w:pPr>
      <w:r w:rsidRPr="00D42101">
        <w:rPr>
          <w:rFonts w:cs="Segoe UI"/>
          <w:szCs w:val="22"/>
        </w:rPr>
        <w:t>magas minőségű, harmonikus épületek és terek létrehozására.</w:t>
      </w:r>
    </w:p>
    <w:p w14:paraId="3A28A91D" w14:textId="77777777" w:rsidR="00B73C71" w:rsidRPr="00D42101" w:rsidRDefault="00B73C71" w:rsidP="00D42101">
      <w:pPr>
        <w:pStyle w:val="Cmsor3"/>
        <w:numPr>
          <w:ilvl w:val="2"/>
          <w:numId w:val="2"/>
        </w:numPr>
        <w:tabs>
          <w:tab w:val="num" w:pos="1080"/>
        </w:tabs>
        <w:ind w:left="1260"/>
        <w:rPr>
          <w:rFonts w:cs="Segoe UI"/>
          <w:szCs w:val="22"/>
        </w:rPr>
      </w:pPr>
      <w:r w:rsidRPr="00D42101">
        <w:rPr>
          <w:rFonts w:cs="Segoe UI"/>
          <w:szCs w:val="22"/>
        </w:rPr>
        <w:t xml:space="preserve"> Törekszik az épített környezet elemeit az emberi léptékhez és mértékekhez igazítani.</w:t>
      </w:r>
    </w:p>
    <w:p w14:paraId="44EC8218" w14:textId="77777777" w:rsidR="00B73C71" w:rsidRPr="00D42101" w:rsidRDefault="00B73C71" w:rsidP="00D42101">
      <w:pPr>
        <w:pStyle w:val="Cmsor3"/>
        <w:numPr>
          <w:ilvl w:val="2"/>
          <w:numId w:val="2"/>
        </w:numPr>
        <w:tabs>
          <w:tab w:val="num" w:pos="1080"/>
        </w:tabs>
        <w:ind w:left="1260"/>
        <w:rPr>
          <w:rFonts w:cs="Segoe UI"/>
          <w:szCs w:val="22"/>
        </w:rPr>
      </w:pPr>
      <w:r w:rsidRPr="00D42101">
        <w:rPr>
          <w:rFonts w:cs="Segoe UI"/>
          <w:szCs w:val="22"/>
        </w:rPr>
        <w:t xml:space="preserve"> Munkája során törekszik a rendszerszemléletű, folyamatorientált, komplex</w:t>
      </w:r>
    </w:p>
    <w:p w14:paraId="4047B447" w14:textId="77777777" w:rsidR="00B73C71" w:rsidRPr="00D42101" w:rsidRDefault="00B73C71" w:rsidP="00D42101">
      <w:pPr>
        <w:pStyle w:val="Cmsor3"/>
        <w:numPr>
          <w:ilvl w:val="0"/>
          <w:numId w:val="0"/>
        </w:numPr>
        <w:tabs>
          <w:tab w:val="num" w:pos="1080"/>
        </w:tabs>
        <w:ind w:left="1260" w:hanging="360"/>
        <w:rPr>
          <w:rFonts w:cs="Segoe UI"/>
          <w:szCs w:val="22"/>
        </w:rPr>
      </w:pPr>
      <w:r>
        <w:rPr>
          <w:rFonts w:cs="Segoe UI"/>
          <w:szCs w:val="22"/>
        </w:rPr>
        <w:tab/>
      </w:r>
      <w:r w:rsidRPr="00D42101">
        <w:rPr>
          <w:rFonts w:cs="Segoe UI"/>
          <w:szCs w:val="22"/>
        </w:rPr>
        <w:t>megközelítésre.</w:t>
      </w:r>
    </w:p>
    <w:p w14:paraId="19DBCE4E" w14:textId="77777777" w:rsidR="00B73C71" w:rsidRDefault="00B73C71" w:rsidP="00EF7EE9">
      <w:pPr>
        <w:pStyle w:val="Cmsor3"/>
        <w:numPr>
          <w:ilvl w:val="2"/>
          <w:numId w:val="2"/>
        </w:numPr>
        <w:tabs>
          <w:tab w:val="clear" w:pos="2340"/>
        </w:tabs>
        <w:ind w:left="1080" w:hanging="180"/>
      </w:pPr>
      <w:r w:rsidRPr="00D42101">
        <w:rPr>
          <w:rFonts w:cs="Segoe UI"/>
          <w:szCs w:val="22"/>
        </w:rPr>
        <w:t>Törekszik a problémák felismerésére és megoldására, a kreativitásra, új megoldások</w:t>
      </w:r>
      <w:r>
        <w:rPr>
          <w:rFonts w:cs="Segoe UI"/>
          <w:szCs w:val="22"/>
        </w:rPr>
        <w:t xml:space="preserve"> </w:t>
      </w:r>
      <w:r w:rsidRPr="00D42101">
        <w:rPr>
          <w:rFonts w:cs="Segoe UI"/>
          <w:szCs w:val="22"/>
        </w:rPr>
        <w:t>keres</w:t>
      </w:r>
      <w:r>
        <w:rPr>
          <w:rFonts w:cs="Segoe UI"/>
          <w:szCs w:val="22"/>
        </w:rPr>
        <w:t xml:space="preserve">ésére, </w:t>
      </w:r>
      <w:r w:rsidRPr="00D42101">
        <w:rPr>
          <w:rFonts w:cs="Segoe UI"/>
          <w:szCs w:val="22"/>
        </w:rPr>
        <w:t>egyszerre és arányosan alkalmazza az intuitív és az ismereteken alapuló</w:t>
      </w:r>
      <w:r>
        <w:rPr>
          <w:rFonts w:cs="Segoe UI"/>
          <w:szCs w:val="22"/>
        </w:rPr>
        <w:t xml:space="preserve"> </w:t>
      </w:r>
      <w:r w:rsidRPr="00D42101">
        <w:rPr>
          <w:rFonts w:cs="Segoe UI"/>
          <w:szCs w:val="22"/>
        </w:rPr>
        <w:t>megközelítéseket.</w:t>
      </w:r>
    </w:p>
    <w:p w14:paraId="208636E4" w14:textId="77777777" w:rsidR="00B73C71" w:rsidRPr="00D42101" w:rsidRDefault="00B73C71" w:rsidP="00EF7EE9">
      <w:pPr>
        <w:pStyle w:val="Cmsor4"/>
        <w:numPr>
          <w:ilvl w:val="2"/>
          <w:numId w:val="2"/>
        </w:numPr>
        <w:tabs>
          <w:tab w:val="clear" w:pos="2340"/>
        </w:tabs>
        <w:ind w:left="1080" w:hanging="180"/>
      </w:pPr>
      <w:r>
        <w:t>Nyitott az új információk befogadására, törekszik esztétikai, humán és  természettudományos műveltségének folyamatos fejlesztésére, szakmai ismereteinek bővítésére, új termékek, szerkezetek, technológiák megismerésére.</w:t>
      </w:r>
    </w:p>
    <w:p w14:paraId="57F49747" w14:textId="77777777" w:rsidR="00B73C71" w:rsidRPr="004543C3" w:rsidRDefault="00B73C71" w:rsidP="0089710D">
      <w:pPr>
        <w:pStyle w:val="Cmsor2"/>
      </w:pPr>
      <w:r w:rsidRPr="004543C3">
        <w:t xml:space="preserve">Oktatási módszertan </w:t>
      </w:r>
    </w:p>
    <w:p w14:paraId="5D5C5F73" w14:textId="77777777" w:rsidR="00B73C71" w:rsidRPr="005F6BDD" w:rsidRDefault="00B73C71" w:rsidP="001C75B7">
      <w:pPr>
        <w:ind w:left="1134"/>
        <w:rPr>
          <w:color w:val="000000"/>
        </w:rPr>
      </w:pPr>
      <w:r w:rsidRPr="005F6BDD">
        <w:rPr>
          <w:color w:val="000000"/>
        </w:rPr>
        <w:t xml:space="preserve">A </w:t>
      </w:r>
      <w:r>
        <w:rPr>
          <w:color w:val="000000"/>
        </w:rPr>
        <w:t>Rkk 1.</w:t>
      </w:r>
      <w:r w:rsidRPr="005F6BDD">
        <w:rPr>
          <w:color w:val="000000"/>
        </w:rPr>
        <w:t xml:space="preserve"> oktatási módszere:</w:t>
      </w:r>
    </w:p>
    <w:p w14:paraId="3BC6A4C1" w14:textId="77777777" w:rsidR="00B73C71" w:rsidRPr="00EF7EE9" w:rsidRDefault="00B73C71" w:rsidP="00EF7EE9">
      <w:pPr>
        <w:ind w:left="1134"/>
        <w:rPr>
          <w:color w:val="000000"/>
        </w:rPr>
      </w:pPr>
      <w:r w:rsidRPr="00EF7EE9">
        <w:rPr>
          <w:color w:val="000000"/>
        </w:rPr>
        <w:t>modellezzük, elemezzük a koncepcióalkotást, a kompozíció</w:t>
      </w:r>
      <w:r>
        <w:rPr>
          <w:color w:val="000000"/>
        </w:rPr>
        <w:t xml:space="preserve"> </w:t>
      </w:r>
      <w:r w:rsidRPr="00EF7EE9">
        <w:rPr>
          <w:color w:val="000000"/>
        </w:rPr>
        <w:t>létrehozásának lehetséges útjait, másfelől vizsgáljuk a részlet, a részletképzés meghatározó</w:t>
      </w:r>
      <w:r>
        <w:rPr>
          <w:color w:val="000000"/>
        </w:rPr>
        <w:t xml:space="preserve"> </w:t>
      </w:r>
      <w:r w:rsidRPr="00EF7EE9">
        <w:rPr>
          <w:color w:val="000000"/>
        </w:rPr>
        <w:t>szerepét.</w:t>
      </w:r>
      <w:r>
        <w:rPr>
          <w:color w:val="000000"/>
        </w:rPr>
        <w:t xml:space="preserve"> </w:t>
      </w:r>
      <w:r w:rsidRPr="00EF7EE9">
        <w:rPr>
          <w:color w:val="000000"/>
        </w:rPr>
        <w:t>A féléves munka e két szélsőséges pontra figyel, a kerek</w:t>
      </w:r>
      <w:r>
        <w:rPr>
          <w:color w:val="000000"/>
        </w:rPr>
        <w:t xml:space="preserve"> </w:t>
      </w:r>
      <w:r w:rsidRPr="00EF7EE9">
        <w:rPr>
          <w:color w:val="000000"/>
        </w:rPr>
        <w:t>egészként megjelenő kompozícióra és a legkisebb formá</w:t>
      </w:r>
      <w:r>
        <w:rPr>
          <w:color w:val="000000"/>
        </w:rPr>
        <w:t>l</w:t>
      </w:r>
      <w:r w:rsidRPr="00EF7EE9">
        <w:rPr>
          <w:color w:val="000000"/>
        </w:rPr>
        <w:t>ható egységre, a részletre, miközben</w:t>
      </w:r>
      <w:r>
        <w:rPr>
          <w:color w:val="000000"/>
        </w:rPr>
        <w:t xml:space="preserve"> </w:t>
      </w:r>
      <w:r w:rsidRPr="00EF7EE9">
        <w:rPr>
          <w:color w:val="000000"/>
        </w:rPr>
        <w:t>arra az útra koncentrálunk, mely a kettőt összeköti.</w:t>
      </w:r>
    </w:p>
    <w:p w14:paraId="4EAB621E" w14:textId="77777777" w:rsidR="00B73C71" w:rsidRDefault="00B73C71" w:rsidP="00EF7EE9">
      <w:pPr>
        <w:ind w:left="1134"/>
        <w:rPr>
          <w:color w:val="000000"/>
        </w:rPr>
      </w:pPr>
    </w:p>
    <w:p w14:paraId="1FE00938" w14:textId="77777777" w:rsidR="00B73C71" w:rsidRPr="00EF7EE9" w:rsidRDefault="00B73C71" w:rsidP="00EF7EE9">
      <w:pPr>
        <w:ind w:left="1134"/>
        <w:rPr>
          <w:color w:val="000000"/>
        </w:rPr>
      </w:pPr>
      <w:r w:rsidRPr="005F6BDD">
        <w:rPr>
          <w:color w:val="000000"/>
        </w:rPr>
        <w:t>A</w:t>
      </w:r>
      <w:r>
        <w:rPr>
          <w:color w:val="000000"/>
        </w:rPr>
        <w:t>z Rkk. 1.</w:t>
      </w:r>
      <w:r w:rsidRPr="005F6BDD">
        <w:rPr>
          <w:color w:val="000000"/>
        </w:rPr>
        <w:t xml:space="preserve"> ki</w:t>
      </w:r>
      <w:r>
        <w:rPr>
          <w:color w:val="000000"/>
        </w:rPr>
        <w:t>emelt</w:t>
      </w:r>
      <w:r w:rsidRPr="005F6BDD">
        <w:rPr>
          <w:color w:val="000000"/>
        </w:rPr>
        <w:t xml:space="preserve"> eszköze</w:t>
      </w:r>
      <w:r>
        <w:rPr>
          <w:color w:val="000000"/>
        </w:rPr>
        <w:t>:</w:t>
      </w:r>
      <w:r w:rsidRPr="005F6BDD">
        <w:rPr>
          <w:color w:val="000000"/>
        </w:rPr>
        <w:t xml:space="preserve"> </w:t>
      </w:r>
      <w:r>
        <w:rPr>
          <w:color w:val="000000"/>
        </w:rPr>
        <w:t>p</w:t>
      </w:r>
      <w:r w:rsidRPr="00EF7EE9">
        <w:rPr>
          <w:color w:val="000000"/>
        </w:rPr>
        <w:t>éldákon keresztül (ezek között az</w:t>
      </w:r>
      <w:r>
        <w:rPr>
          <w:color w:val="000000"/>
        </w:rPr>
        <w:t xml:space="preserve"> </w:t>
      </w:r>
      <w:r w:rsidRPr="00EF7EE9">
        <w:rPr>
          <w:color w:val="000000"/>
        </w:rPr>
        <w:t>aktuális komplex terv is szerepet kaphat) vizsgáljuk a részletek és a kompozíció egymásra</w:t>
      </w:r>
      <w:r>
        <w:rPr>
          <w:color w:val="000000"/>
        </w:rPr>
        <w:t xml:space="preserve"> </w:t>
      </w:r>
      <w:r w:rsidRPr="00EF7EE9">
        <w:rPr>
          <w:color w:val="000000"/>
        </w:rPr>
        <w:t>gyakorolt hatását, próbáljuk megérteni azt a folyamatot, mely végül koherens alkotást</w:t>
      </w:r>
      <w:r>
        <w:rPr>
          <w:color w:val="000000"/>
        </w:rPr>
        <w:t xml:space="preserve"> </w:t>
      </w:r>
      <w:r w:rsidRPr="00EF7EE9">
        <w:rPr>
          <w:color w:val="000000"/>
        </w:rPr>
        <w:t>eredményez. Olyan alkotást, ahol egymásra ismernek a részletek, ahol egy-egy alkotó elemből</w:t>
      </w:r>
      <w:r>
        <w:rPr>
          <w:color w:val="000000"/>
        </w:rPr>
        <w:t xml:space="preserve"> </w:t>
      </w:r>
      <w:r w:rsidRPr="00EF7EE9">
        <w:rPr>
          <w:color w:val="000000"/>
        </w:rPr>
        <w:t>is kiolvasható a koncepció, ahol visszafejthető a művet meghatározó szempontrendszer és</w:t>
      </w:r>
      <w:r>
        <w:rPr>
          <w:color w:val="000000"/>
        </w:rPr>
        <w:t xml:space="preserve"> </w:t>
      </w:r>
      <w:r w:rsidRPr="00EF7EE9">
        <w:rPr>
          <w:color w:val="000000"/>
        </w:rPr>
        <w:t>annak logikája.</w:t>
      </w:r>
    </w:p>
    <w:p w14:paraId="70CE6788" w14:textId="77777777" w:rsidR="00B73C71" w:rsidRDefault="00B73C71" w:rsidP="00856ACB">
      <w:pPr>
        <w:ind w:left="1134"/>
        <w:rPr>
          <w:color w:val="000000"/>
        </w:rPr>
      </w:pPr>
      <w:r w:rsidRPr="005F6BDD">
        <w:rPr>
          <w:color w:val="000000"/>
        </w:rPr>
        <w:t>A</w:t>
      </w:r>
      <w:r>
        <w:rPr>
          <w:color w:val="000000"/>
        </w:rPr>
        <w:t>z Rkk.</w:t>
      </w:r>
      <w:r w:rsidRPr="005F6BDD">
        <w:rPr>
          <w:color w:val="000000"/>
        </w:rPr>
        <w:t xml:space="preserve"> tárgy során </w:t>
      </w:r>
      <w:r>
        <w:rPr>
          <w:color w:val="000000"/>
        </w:rPr>
        <w:t xml:space="preserve">saját tervezési feladatukat hozzák összefüggésbe a félév kijelölt központi témájával. </w:t>
      </w:r>
      <w:r w:rsidRPr="005F6BDD">
        <w:rPr>
          <w:color w:val="000000"/>
        </w:rPr>
        <w:t>Az előképek megismerése és értelmezése után a hallgatók saját konkrét fel</w:t>
      </w:r>
      <w:r>
        <w:rPr>
          <w:color w:val="000000"/>
        </w:rPr>
        <w:t xml:space="preserve">adataikban </w:t>
      </w:r>
      <w:r w:rsidRPr="005F6BDD">
        <w:rPr>
          <w:color w:val="000000"/>
        </w:rPr>
        <w:t xml:space="preserve">a </w:t>
      </w:r>
      <w:r>
        <w:rPr>
          <w:color w:val="000000"/>
        </w:rPr>
        <w:t>koncepció</w:t>
      </w:r>
      <w:r w:rsidRPr="005F6BDD">
        <w:rPr>
          <w:color w:val="000000"/>
        </w:rPr>
        <w:t xml:space="preserve"> – </w:t>
      </w:r>
      <w:r>
        <w:rPr>
          <w:color w:val="000000"/>
        </w:rPr>
        <w:t>részletképzés</w:t>
      </w:r>
      <w:r w:rsidRPr="005F6BDD">
        <w:rPr>
          <w:color w:val="000000"/>
        </w:rPr>
        <w:t xml:space="preserve"> viszony</w:t>
      </w:r>
      <w:r>
        <w:rPr>
          <w:color w:val="000000"/>
        </w:rPr>
        <w:t>á</w:t>
      </w:r>
      <w:r w:rsidRPr="005F6BDD">
        <w:rPr>
          <w:color w:val="000000"/>
        </w:rPr>
        <w:t>val foglalkoznak</w:t>
      </w:r>
      <w:r>
        <w:rPr>
          <w:color w:val="000000"/>
        </w:rPr>
        <w:t>.</w:t>
      </w:r>
    </w:p>
    <w:p w14:paraId="3966C378" w14:textId="77777777" w:rsidR="00B73C71" w:rsidRPr="005F6BDD" w:rsidRDefault="00B73C71" w:rsidP="00856ACB">
      <w:pPr>
        <w:ind w:left="1134"/>
        <w:rPr>
          <w:color w:val="000000"/>
        </w:rPr>
      </w:pPr>
      <w:r>
        <w:rPr>
          <w:color w:val="000000"/>
        </w:rPr>
        <w:t>Az előképek gyűjtése, értelmezése, feldolgozása aktuális előadások, kiállítások, kulturális rendezvények látogatásával, az ott történteket összefoglaló, bemutató prezentációk megtartásával  történik.</w:t>
      </w:r>
    </w:p>
    <w:p w14:paraId="36659E33" w14:textId="77777777" w:rsidR="00B73C71" w:rsidRDefault="00B73C71" w:rsidP="00CD3A57">
      <w:pPr>
        <w:pStyle w:val="adat"/>
      </w:pPr>
    </w:p>
    <w:p w14:paraId="7372C891" w14:textId="77777777" w:rsidR="00B73C71" w:rsidRPr="004543C3" w:rsidRDefault="00B73C71" w:rsidP="0089710D">
      <w:pPr>
        <w:pStyle w:val="Cmsor2"/>
      </w:pPr>
      <w:r w:rsidRPr="004543C3">
        <w:t>Tanulástámogató anyagok</w:t>
      </w:r>
    </w:p>
    <w:p w14:paraId="15854BCE" w14:textId="77777777" w:rsidR="003E113F" w:rsidRDefault="00B73C71" w:rsidP="003E113F">
      <w:pPr>
        <w:pStyle w:val="adat"/>
        <w:ind w:left="1080" w:hanging="180"/>
      </w:pPr>
      <w:r>
        <w:t>1.</w:t>
      </w:r>
      <w:r w:rsidR="003E113F" w:rsidRPr="003E113F">
        <w:rPr>
          <w:color w:val="000000"/>
        </w:rPr>
        <w:t xml:space="preserve"> </w:t>
      </w:r>
      <w:r w:rsidR="003E113F" w:rsidRPr="005526E6">
        <w:rPr>
          <w:color w:val="000000"/>
        </w:rPr>
        <w:t>az előadások minden kurzus során frissített teljes szöveges és képi anyaga</w:t>
      </w:r>
      <w:r w:rsidR="003E113F">
        <w:rPr>
          <w:color w:val="000000"/>
        </w:rPr>
        <w:t>, a félév aktuális témáihoz kapcsolt irodalomjegyzék</w:t>
      </w:r>
    </w:p>
    <w:p w14:paraId="35B9CB52" w14:textId="77777777" w:rsidR="00B73C71" w:rsidRDefault="003E113F" w:rsidP="00AB754B">
      <w:pPr>
        <w:pStyle w:val="adat"/>
        <w:ind w:left="1080" w:hanging="180"/>
      </w:pPr>
      <w:r>
        <w:t>2.</w:t>
      </w:r>
      <w:r w:rsidR="00B73C71">
        <w:t xml:space="preserve">aktuális programok látogatása, a kritikák, ismertetők megismerése, feldolgozása, </w:t>
      </w:r>
    </w:p>
    <w:p w14:paraId="33B9C615" w14:textId="77777777" w:rsidR="00B73C71" w:rsidRDefault="003E113F" w:rsidP="00AB754B">
      <w:pPr>
        <w:pStyle w:val="adat"/>
        <w:ind w:left="1080" w:hanging="180"/>
      </w:pPr>
      <w:r>
        <w:t>3</w:t>
      </w:r>
      <w:r w:rsidR="00B73C71">
        <w:t>.</w:t>
      </w:r>
      <w:r w:rsidR="00B73C71">
        <w:tab/>
        <w:t>a felvetett témák ismert képviselőivel való személyes találkozás, kiskonferenciák szervezése</w:t>
      </w:r>
    </w:p>
    <w:p w14:paraId="78F0DD6E" w14:textId="77777777" w:rsidR="00B73C71" w:rsidRDefault="003E113F" w:rsidP="00AB754B">
      <w:pPr>
        <w:pStyle w:val="adat"/>
        <w:ind w:left="1080" w:hanging="180"/>
      </w:pPr>
      <w:r>
        <w:t>4</w:t>
      </w:r>
      <w:r w:rsidR="00B73C71">
        <w:t>. A megszerzett tapasztalatok, ismeretek kiskonferenciákon való ismertetése a kurzus hallgatóival.</w:t>
      </w:r>
    </w:p>
    <w:p w14:paraId="4B6BC1F1" w14:textId="77777777" w:rsidR="00B73C71" w:rsidRPr="00783420" w:rsidRDefault="00B73C71" w:rsidP="00783420">
      <w:pPr>
        <w:pStyle w:val="Cmsor1"/>
      </w:pPr>
      <w:r w:rsidRPr="00057F9E">
        <w:lastRenderedPageBreak/>
        <w:commentReference w:id="3"/>
      </w:r>
      <w:r w:rsidRPr="00783420">
        <w:t>Tantárgy tematika</w:t>
      </w:r>
    </w:p>
    <w:p w14:paraId="0FA356B8" w14:textId="71B2FD4C" w:rsidR="00D438D0" w:rsidRPr="00D438D0" w:rsidRDefault="00D438D0" w:rsidP="00D438D0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268"/>
        <w:gridCol w:w="7229"/>
      </w:tblGrid>
      <w:tr w:rsidR="00B73C71" w:rsidRPr="00D628D9" w14:paraId="6D1D6CD9" w14:textId="77777777" w:rsidTr="00D438D0">
        <w:trPr>
          <w:trHeight w:val="440"/>
        </w:trPr>
        <w:tc>
          <w:tcPr>
            <w:tcW w:w="10221" w:type="dxa"/>
            <w:gridSpan w:val="3"/>
            <w:vAlign w:val="center"/>
          </w:tcPr>
          <w:p w14:paraId="0484938E" w14:textId="77777777" w:rsidR="00B73C71" w:rsidRPr="00D628D9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TEMATIKA - ÜTEMTERV</w:t>
            </w:r>
          </w:p>
        </w:tc>
      </w:tr>
      <w:tr w:rsidR="00B73C71" w:rsidRPr="00D628D9" w14:paraId="4039F389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1CE5BEDD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2268" w:type="dxa"/>
            <w:vAlign w:val="center"/>
          </w:tcPr>
          <w:p w14:paraId="34D7EBD8" w14:textId="77777777" w:rsidR="00B73C71" w:rsidRDefault="0078342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Nyitónap</w:t>
            </w:r>
          </w:p>
          <w:p w14:paraId="5A7F82DA" w14:textId="77777777" w:rsidR="00B73C71" w:rsidRPr="00D628D9" w:rsidRDefault="00B73C71">
            <w:pPr>
              <w:pStyle w:val="Default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kiállítás</w:t>
            </w:r>
            <w:r w:rsidRPr="00D628D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68CBC6AD" w14:textId="77777777" w:rsidR="00B73C71" w:rsidRPr="009F1244" w:rsidRDefault="00B73C71" w:rsidP="009F1244">
            <w:pPr>
              <w:pStyle w:val="Szvegtrzs"/>
              <w:spacing w:after="0"/>
              <w:jc w:val="left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 xml:space="preserve">Kiscelli Múzeum _ </w:t>
            </w:r>
          </w:p>
          <w:p w14:paraId="6C91C0BF" w14:textId="77777777" w:rsidR="00B73C71" w:rsidRPr="009F1244" w:rsidRDefault="00B73C71" w:rsidP="009F1244">
            <w:pPr>
              <w:pStyle w:val="Szvegtrzs"/>
              <w:spacing w:after="0"/>
              <w:jc w:val="left"/>
              <w:rPr>
                <w:sz w:val="20"/>
                <w:szCs w:val="20"/>
              </w:rPr>
            </w:pPr>
            <w:r w:rsidRPr="009F1244">
              <w:rPr>
                <w:sz w:val="20"/>
                <w:szCs w:val="20"/>
              </w:rPr>
              <w:t>"Különutak"/</w:t>
            </w:r>
          </w:p>
          <w:p w14:paraId="2E9C60CA" w14:textId="77777777" w:rsidR="00B73C71" w:rsidRPr="009F1244" w:rsidRDefault="00B73C71" w:rsidP="009F1244">
            <w:pPr>
              <w:pStyle w:val="Szvegtrzs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Meghívott előadók: </w:t>
            </w:r>
            <w:r w:rsidRPr="009F1244">
              <w:rPr>
                <w:sz w:val="20"/>
                <w:szCs w:val="20"/>
              </w:rPr>
              <w:t>Ferkai András, kurátorok: Branczik Márta, Leposa Zsóka</w:t>
            </w:r>
          </w:p>
        </w:tc>
      </w:tr>
      <w:tr w:rsidR="00B73C71" w:rsidRPr="00D628D9" w14:paraId="3DE85372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0A40938F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268" w:type="dxa"/>
            <w:vAlign w:val="center"/>
          </w:tcPr>
          <w:p w14:paraId="6A697EAF" w14:textId="77777777" w:rsidR="00B73C71" w:rsidRPr="00D628D9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előadás</w:t>
            </w:r>
          </w:p>
          <w:p w14:paraId="6C2DE014" w14:textId="77777777" w:rsidR="00B73C71" w:rsidRPr="00D628D9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7229" w:type="dxa"/>
            <w:vAlign w:val="center"/>
          </w:tcPr>
          <w:p w14:paraId="36FA5DAC" w14:textId="77777777" w:rsidR="00B73C71" w:rsidRPr="009F1244" w:rsidRDefault="0089710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képes visszatekintő, </w:t>
            </w:r>
            <w:r w:rsidR="00B73C71" w:rsidRPr="009F1244">
              <w:rPr>
                <w:rFonts w:ascii="Segoe UI" w:hAnsi="Segoe UI" w:cs="Segoe UI"/>
                <w:sz w:val="20"/>
                <w:szCs w:val="20"/>
              </w:rPr>
              <w:t>félévi beharangozó kt_ko / diploma: Táncos Anna / komplex bemutatkozasok</w:t>
            </w:r>
          </w:p>
        </w:tc>
      </w:tr>
      <w:tr w:rsidR="00B73C71" w:rsidRPr="00D628D9" w14:paraId="39DD08B7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14D60C97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268" w:type="dxa"/>
            <w:vAlign w:val="center"/>
          </w:tcPr>
          <w:p w14:paraId="72ADBDF7" w14:textId="77777777" w:rsidR="00B73C71" w:rsidRPr="00D628D9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előadás</w:t>
            </w:r>
          </w:p>
        </w:tc>
        <w:tc>
          <w:tcPr>
            <w:tcW w:w="7229" w:type="dxa"/>
            <w:vAlign w:val="center"/>
          </w:tcPr>
          <w:p w14:paraId="0E5DA704" w14:textId="77777777" w:rsidR="00B73C71" w:rsidRPr="009F1244" w:rsidRDefault="00B73C71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Meghívott vendégeink: </w:t>
            </w:r>
            <w:r w:rsidRPr="009F1244">
              <w:rPr>
                <w:rFonts w:ascii="Segoe UI" w:hAnsi="Segoe UI" w:cs="Segoe UI"/>
                <w:sz w:val="20"/>
                <w:szCs w:val="20"/>
              </w:rPr>
              <w:t>DávidFerenc_Sopron Medgyaszay színház,Khell Csörsz_díszlettervező és aki őket összeköti: Pazár Béla</w:t>
            </w:r>
          </w:p>
        </w:tc>
      </w:tr>
      <w:tr w:rsidR="00B73C71" w:rsidRPr="00D628D9" w14:paraId="6E853945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6FA41A29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2268" w:type="dxa"/>
            <w:vAlign w:val="center"/>
          </w:tcPr>
          <w:p w14:paraId="058C9441" w14:textId="77777777" w:rsidR="00B73C71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előadás</w:t>
            </w:r>
          </w:p>
          <w:p w14:paraId="7D2030BD" w14:textId="77777777" w:rsidR="00B73C71" w:rsidRPr="00D628D9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7229" w:type="dxa"/>
            <w:vAlign w:val="center"/>
          </w:tcPr>
          <w:p w14:paraId="56FACC87" w14:textId="77777777" w:rsidR="00B73C71" w:rsidRPr="009F1244" w:rsidRDefault="00B73C71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F1244">
              <w:rPr>
                <w:rFonts w:ascii="Segoe UI" w:hAnsi="Segoe UI" w:cs="Segoe UI"/>
                <w:sz w:val="20"/>
                <w:szCs w:val="20"/>
              </w:rPr>
              <w:t>design heti beszámolók, komplex bemutatók</w:t>
            </w:r>
          </w:p>
        </w:tc>
      </w:tr>
      <w:tr w:rsidR="00B73C71" w:rsidRPr="00D628D9" w14:paraId="71E73250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07F3114B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2268" w:type="dxa"/>
            <w:vAlign w:val="center"/>
          </w:tcPr>
          <w:p w14:paraId="12EB1C3A" w14:textId="77777777" w:rsidR="00B73C71" w:rsidRPr="00D628D9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kiállítás</w:t>
            </w:r>
          </w:p>
        </w:tc>
        <w:tc>
          <w:tcPr>
            <w:tcW w:w="7229" w:type="dxa"/>
            <w:vAlign w:val="center"/>
          </w:tcPr>
          <w:p w14:paraId="60A69677" w14:textId="77777777" w:rsidR="00B73C71" w:rsidRPr="009F1244" w:rsidRDefault="00B73C71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F1244">
              <w:rPr>
                <w:rFonts w:ascii="Segoe UI" w:hAnsi="Segoe UI" w:cs="Segoe UI"/>
                <w:sz w:val="20"/>
                <w:szCs w:val="20"/>
              </w:rPr>
              <w:t>látogatás Turányi Gábor építész kiállítás- megnyitóján</w:t>
            </w:r>
          </w:p>
        </w:tc>
      </w:tr>
      <w:tr w:rsidR="00B73C71" w:rsidRPr="00D628D9" w14:paraId="15AC321F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4D821428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2268" w:type="dxa"/>
            <w:vAlign w:val="center"/>
          </w:tcPr>
          <w:p w14:paraId="124C2E5B" w14:textId="77777777" w:rsidR="00B73C71" w:rsidRPr="00D628D9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gyakorlat</w:t>
            </w:r>
          </w:p>
          <w:p w14:paraId="0F9B1B26" w14:textId="77777777" w:rsidR="00B73C71" w:rsidRPr="00D628D9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7229" w:type="dxa"/>
            <w:vAlign w:val="center"/>
          </w:tcPr>
          <w:p w14:paraId="4C6D3C39" w14:textId="77777777" w:rsidR="00B73C71" w:rsidRPr="00D628D9" w:rsidRDefault="00B73C71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D628D9">
              <w:rPr>
                <w:rFonts w:ascii="Segoe UI" w:hAnsi="Segoe UI" w:cs="Segoe UI"/>
                <w:sz w:val="20"/>
                <w:szCs w:val="20"/>
              </w:rPr>
              <w:t>különböző tervezési eszközök használata: modell, az épület tereinek és térkapcsolatainak vizsgálata</w:t>
            </w:r>
          </w:p>
        </w:tc>
      </w:tr>
      <w:tr w:rsidR="00B73C71" w:rsidRPr="00D628D9" w14:paraId="1C21EFD2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0A0B99D2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268" w:type="dxa"/>
            <w:vAlign w:val="center"/>
          </w:tcPr>
          <w:p w14:paraId="7A18B67F" w14:textId="77777777" w:rsidR="00B73C71" w:rsidRPr="00D628D9" w:rsidRDefault="00B73C71" w:rsidP="009F1244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7229" w:type="dxa"/>
            <w:vAlign w:val="center"/>
          </w:tcPr>
          <w:p w14:paraId="211E2298" w14:textId="77777777" w:rsidR="00B73C71" w:rsidRPr="009F1244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Féléves feladatok megbeszélése / fakultatív</w:t>
            </w:r>
          </w:p>
        </w:tc>
      </w:tr>
      <w:tr w:rsidR="00B73C71" w:rsidRPr="00D628D9" w14:paraId="64773D6D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5CFA1385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68" w:type="dxa"/>
            <w:vAlign w:val="center"/>
          </w:tcPr>
          <w:p w14:paraId="00CBB30E" w14:textId="77777777" w:rsidR="00B73C71" w:rsidRDefault="00B73C71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előadás</w:t>
            </w:r>
          </w:p>
          <w:p w14:paraId="21A0DC7B" w14:textId="77777777" w:rsidR="00B73C71" w:rsidRPr="00D628D9" w:rsidRDefault="00B73C71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7229" w:type="dxa"/>
            <w:vAlign w:val="center"/>
          </w:tcPr>
          <w:p w14:paraId="33371D99" w14:textId="77777777" w:rsidR="00B73C71" w:rsidRPr="009F1244" w:rsidRDefault="00B73C71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 w:rsidRPr="009F1244">
              <w:rPr>
                <w:sz w:val="20"/>
                <w:szCs w:val="20"/>
                <w:lang w:val="cs-CZ"/>
              </w:rPr>
              <w:t>design heti beszámolók, egyéni kutatási témák</w:t>
            </w:r>
          </w:p>
        </w:tc>
      </w:tr>
      <w:tr w:rsidR="00B73C71" w:rsidRPr="00D628D9" w14:paraId="31765BC7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4D7C61B1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2268" w:type="dxa"/>
            <w:vAlign w:val="center"/>
          </w:tcPr>
          <w:p w14:paraId="37BC926D" w14:textId="77777777" w:rsidR="00B73C71" w:rsidRPr="00D628D9" w:rsidRDefault="00B73C71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épületlátogatás</w:t>
            </w:r>
          </w:p>
        </w:tc>
        <w:tc>
          <w:tcPr>
            <w:tcW w:w="7229" w:type="dxa"/>
            <w:vAlign w:val="center"/>
          </w:tcPr>
          <w:p w14:paraId="584A323E" w14:textId="77777777" w:rsidR="00B73C71" w:rsidRPr="009F1244" w:rsidRDefault="00B73C71" w:rsidP="005117B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F1244">
              <w:rPr>
                <w:rFonts w:ascii="Segoe UI" w:hAnsi="Segoe UI" w:cs="Segoe UI"/>
                <w:sz w:val="20"/>
                <w:szCs w:val="20"/>
              </w:rPr>
              <w:t>épületlátogatás a budai Várban Szabó Levente mutatja be a régi budai Városháza felújítását</w:t>
            </w:r>
          </w:p>
        </w:tc>
      </w:tr>
      <w:tr w:rsidR="00B73C71" w:rsidRPr="00D628D9" w14:paraId="70084AAC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24ABA04F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10</w:t>
            </w:r>
          </w:p>
        </w:tc>
        <w:tc>
          <w:tcPr>
            <w:tcW w:w="2268" w:type="dxa"/>
            <w:vAlign w:val="center"/>
          </w:tcPr>
          <w:p w14:paraId="6731C752" w14:textId="77777777" w:rsidR="00B73C71" w:rsidRPr="00D628D9" w:rsidRDefault="00B73C71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előadás</w:t>
            </w:r>
          </w:p>
        </w:tc>
        <w:tc>
          <w:tcPr>
            <w:tcW w:w="7229" w:type="dxa"/>
            <w:vAlign w:val="center"/>
          </w:tcPr>
          <w:p w14:paraId="7BB87FB5" w14:textId="77777777" w:rsidR="00B73C71" w:rsidRPr="009F1244" w:rsidRDefault="00B73C71" w:rsidP="005117B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9F1244">
              <w:rPr>
                <w:rFonts w:ascii="Segoe UI" w:hAnsi="Segoe UI" w:cs="Segoe UI"/>
                <w:sz w:val="20"/>
                <w:szCs w:val="20"/>
              </w:rPr>
              <w:t>Moravánszky Ákos előadása DLA-n: Stoffwechseln</w:t>
            </w:r>
          </w:p>
        </w:tc>
      </w:tr>
      <w:tr w:rsidR="00B73C71" w:rsidRPr="00D628D9" w14:paraId="5AB93D05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09259582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11</w:t>
            </w:r>
          </w:p>
        </w:tc>
        <w:tc>
          <w:tcPr>
            <w:tcW w:w="2268" w:type="dxa"/>
            <w:vAlign w:val="center"/>
          </w:tcPr>
          <w:p w14:paraId="01E55ACC" w14:textId="77777777" w:rsidR="00B73C71" w:rsidRPr="00D628D9" w:rsidRDefault="00B73C71" w:rsidP="005117B7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zárókonferencia</w:t>
            </w:r>
          </w:p>
        </w:tc>
        <w:tc>
          <w:tcPr>
            <w:tcW w:w="7229" w:type="dxa"/>
            <w:vAlign w:val="center"/>
          </w:tcPr>
          <w:p w14:paraId="56D8EAEC" w14:textId="77777777" w:rsidR="00B73C71" w:rsidRPr="009F1244" w:rsidRDefault="00B73C71" w:rsidP="005117B7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Vendégeink: </w:t>
            </w:r>
            <w:r w:rsidRPr="009F1244">
              <w:rPr>
                <w:rFonts w:ascii="Segoe UI" w:hAnsi="Segoe UI" w:cs="Segoe UI"/>
                <w:sz w:val="20"/>
                <w:szCs w:val="20"/>
              </w:rPr>
              <w:t>Magyaróvári Fanni:</w:t>
            </w:r>
            <w:r w:rsidR="00057F9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F1244">
              <w:rPr>
                <w:rFonts w:ascii="Segoe UI" w:hAnsi="Segoe UI" w:cs="Segoe UI"/>
                <w:sz w:val="20"/>
                <w:szCs w:val="20"/>
              </w:rPr>
              <w:t>Györgyi Dénes 3 épülete / Alkér Katalin, Dombóváti János:Sergison-Bates munkássága/ Marián Balázs:</w:t>
            </w:r>
            <w:r w:rsidR="00057F9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F1244">
              <w:rPr>
                <w:rFonts w:ascii="Segoe UI" w:hAnsi="Segoe UI" w:cs="Segoe UI"/>
                <w:sz w:val="20"/>
                <w:szCs w:val="20"/>
              </w:rPr>
              <w:t>RiverPark irodaház bemutatása/</w:t>
            </w:r>
          </w:p>
        </w:tc>
      </w:tr>
      <w:tr w:rsidR="00B73C71" w:rsidRPr="00D628D9" w14:paraId="50AC7F70" w14:textId="77777777" w:rsidTr="00D438D0">
        <w:trPr>
          <w:trHeight w:val="532"/>
        </w:trPr>
        <w:tc>
          <w:tcPr>
            <w:tcW w:w="724" w:type="dxa"/>
            <w:vAlign w:val="center"/>
          </w:tcPr>
          <w:p w14:paraId="0F66DF22" w14:textId="77777777" w:rsidR="00B73C71" w:rsidRPr="00D628D9" w:rsidRDefault="00B73C71" w:rsidP="002851A6">
            <w:pPr>
              <w:spacing w:after="0"/>
              <w:jc w:val="center"/>
              <w:rPr>
                <w:sz w:val="20"/>
                <w:szCs w:val="20"/>
                <w:lang w:val="cs-CZ"/>
              </w:rPr>
            </w:pPr>
            <w:r w:rsidRPr="00D628D9">
              <w:rPr>
                <w:sz w:val="20"/>
                <w:szCs w:val="20"/>
                <w:lang w:val="cs-CZ"/>
              </w:rPr>
              <w:t>12</w:t>
            </w:r>
          </w:p>
        </w:tc>
        <w:tc>
          <w:tcPr>
            <w:tcW w:w="2268" w:type="dxa"/>
            <w:vAlign w:val="center"/>
          </w:tcPr>
          <w:p w14:paraId="788AC78E" w14:textId="77777777" w:rsidR="00B73C71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feladatbeadás</w:t>
            </w:r>
          </w:p>
          <w:p w14:paraId="7F16993B" w14:textId="77777777" w:rsidR="00B73C71" w:rsidRPr="00D628D9" w:rsidRDefault="00B73C71" w:rsidP="002851A6">
            <w:pPr>
              <w:spacing w:after="0"/>
              <w:jc w:val="lef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értékelés</w:t>
            </w:r>
          </w:p>
        </w:tc>
        <w:tc>
          <w:tcPr>
            <w:tcW w:w="7229" w:type="dxa"/>
            <w:vAlign w:val="center"/>
          </w:tcPr>
          <w:p w14:paraId="21015603" w14:textId="77777777" w:rsidR="00B73C71" w:rsidRPr="009F1244" w:rsidRDefault="00B73C71" w:rsidP="009F124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sz w:val="20"/>
                <w:szCs w:val="20"/>
              </w:rPr>
              <w:t xml:space="preserve">FUGA / </w:t>
            </w:r>
          </w:p>
          <w:p w14:paraId="4B4D6205" w14:textId="77777777" w:rsidR="00B73C71" w:rsidRPr="009F1244" w:rsidRDefault="00B73C71" w:rsidP="009F1244">
            <w:pPr>
              <w:spacing w:after="0"/>
              <w:jc w:val="left"/>
              <w:textAlignment w:val="baseline"/>
              <w:rPr>
                <w:sz w:val="20"/>
                <w:szCs w:val="20"/>
                <w:lang w:eastAsia="hu-HU"/>
              </w:rPr>
            </w:pPr>
            <w:r w:rsidRPr="009F1244">
              <w:rPr>
                <w:bCs/>
                <w:color w:val="000000"/>
                <w:sz w:val="20"/>
                <w:szCs w:val="20"/>
                <w:lang w:eastAsia="hu-HU"/>
              </w:rPr>
              <w:t>Magyar Látvány-, Díszlet- és Jelmeztervező Művészek Társasága (MALÁT) </w:t>
            </w:r>
          </w:p>
          <w:p w14:paraId="72B624BE" w14:textId="77777777" w:rsidR="00B73C71" w:rsidRPr="007C4349" w:rsidRDefault="00B73C71" w:rsidP="002851A6">
            <w:pPr>
              <w:pStyle w:val="Szvegtrzs"/>
              <w:jc w:val="left"/>
              <w:rPr>
                <w:sz w:val="20"/>
                <w:szCs w:val="20"/>
              </w:rPr>
            </w:pPr>
          </w:p>
        </w:tc>
      </w:tr>
    </w:tbl>
    <w:p w14:paraId="04A1D39E" w14:textId="77777777" w:rsidR="00B73C71" w:rsidRDefault="00B73C71" w:rsidP="00550AEB">
      <w:pPr>
        <w:spacing w:after="160" w:line="259" w:lineRule="auto"/>
        <w:jc w:val="left"/>
      </w:pPr>
      <w:r>
        <w:br w:type="page"/>
      </w:r>
    </w:p>
    <w:p w14:paraId="4F400567" w14:textId="77777777" w:rsidR="00B73C71" w:rsidRPr="004543C3" w:rsidRDefault="00B73C71" w:rsidP="001B7A60">
      <w:pPr>
        <w:pStyle w:val="FcmI"/>
      </w:pPr>
      <w:r w:rsidRPr="004543C3">
        <w:t xml:space="preserve">TantárgyKövetelmények </w:t>
      </w:r>
    </w:p>
    <w:p w14:paraId="661C1250" w14:textId="77777777" w:rsidR="00B73C71" w:rsidRPr="004543C3" w:rsidRDefault="00B73C71" w:rsidP="00C22DC4">
      <w:pPr>
        <w:pStyle w:val="Cmsor1"/>
      </w:pPr>
      <w:r>
        <w:t xml:space="preserve">A </w:t>
      </w:r>
      <w:r w:rsidRPr="00816956">
        <w:t>Tanulmányi</w:t>
      </w:r>
      <w:r w:rsidRPr="004543C3">
        <w:t xml:space="preserve"> teljesítmény ellenőrzése </w:t>
      </w:r>
      <w:r>
        <w:t>ÉS értékelése</w:t>
      </w:r>
    </w:p>
    <w:p w14:paraId="5DF7755B" w14:textId="77777777" w:rsidR="00B73C71" w:rsidRPr="004543C3" w:rsidRDefault="00B73C71" w:rsidP="00C22DC4">
      <w:pPr>
        <w:pStyle w:val="Cmsor2"/>
      </w:pPr>
      <w:r w:rsidRPr="004543C3">
        <w:t xml:space="preserve">Általános szabályok </w:t>
      </w:r>
    </w:p>
    <w:p w14:paraId="795E0C48" w14:textId="77777777" w:rsidR="00B73C71" w:rsidRDefault="00B73C71" w:rsidP="00AB754B">
      <w:pPr>
        <w:ind w:left="1134" w:hanging="283"/>
      </w:pPr>
      <w:r w:rsidRPr="007F1CEE">
        <w:t xml:space="preserve">A </w:t>
      </w:r>
      <w:r w:rsidRPr="007F1CEE">
        <w:fldChar w:fldCharType="begin"/>
      </w:r>
      <w:r w:rsidRPr="007F1CEE">
        <w:instrText xml:space="preserve"> REF _Ref448730858 \h </w:instrText>
      </w:r>
      <w:r w:rsidRPr="007F1CEE">
        <w:fldChar w:fldCharType="separate"/>
      </w:r>
      <w:r w:rsidRPr="007F1CEE">
        <w:t>2.2</w:t>
      </w:r>
      <w:r w:rsidRPr="007F1CEE">
        <w:fldChar w:fldCharType="end"/>
      </w:r>
      <w:r w:rsidRPr="007F1CEE">
        <w:t>. pontban megfogalmazott tanulási eredmények értékelése</w:t>
      </w:r>
      <w:r>
        <w:t>:</w:t>
      </w:r>
      <w:r w:rsidRPr="007F1CEE">
        <w:t xml:space="preserve"> </w:t>
      </w:r>
    </w:p>
    <w:p w14:paraId="280A1966" w14:textId="77777777" w:rsidR="00B73C71" w:rsidRDefault="00B73C71" w:rsidP="00AB754B">
      <w:pPr>
        <w:ind w:left="1134" w:hanging="283"/>
      </w:pPr>
      <w:r>
        <w:t xml:space="preserve">A szorgalmi időszakban: részvétel a TVSZ. szerint, </w:t>
      </w:r>
    </w:p>
    <w:p w14:paraId="267D1F9E" w14:textId="77777777" w:rsidR="00B73C71" w:rsidRDefault="00B73C71" w:rsidP="00AB754B">
      <w:pPr>
        <w:ind w:left="1134" w:hanging="283"/>
      </w:pPr>
      <w:r>
        <w:t>évközi feladat elkészítése</w:t>
      </w:r>
    </w:p>
    <w:p w14:paraId="2932C7C4" w14:textId="77777777" w:rsidR="00B73C71" w:rsidRDefault="00B73C71" w:rsidP="00AB754B">
      <w:pPr>
        <w:ind w:left="1134" w:hanging="283"/>
      </w:pPr>
      <w:r>
        <w:t>vállalt kutatási munka összeállítása, prezentációja</w:t>
      </w:r>
    </w:p>
    <w:p w14:paraId="1C267C1A" w14:textId="77777777" w:rsidR="00B73C71" w:rsidRDefault="00B73C71" w:rsidP="00AB754B">
      <w:pPr>
        <w:ind w:left="1134" w:hanging="283"/>
      </w:pPr>
    </w:p>
    <w:p w14:paraId="0B73B961" w14:textId="77777777" w:rsidR="00B73C71" w:rsidRPr="00EC509A" w:rsidRDefault="00C22DC4" w:rsidP="00C22DC4">
      <w:pPr>
        <w:pStyle w:val="Cmsor2"/>
      </w:pPr>
      <w:r>
        <w:t>Teljesítményértékelési módszerek</w:t>
      </w:r>
      <w:r w:rsidR="00B73C71" w:rsidRPr="00EC509A">
        <w:t>:</w:t>
      </w:r>
    </w:p>
    <w:p w14:paraId="719B8019" w14:textId="77777777" w:rsidR="00B73C71" w:rsidRPr="00AB754B" w:rsidRDefault="00C22DC4" w:rsidP="00C22DC4">
      <w:pPr>
        <w:numPr>
          <w:ilvl w:val="0"/>
          <w:numId w:val="7"/>
        </w:numPr>
        <w:tabs>
          <w:tab w:val="clear" w:pos="2192"/>
          <w:tab w:val="num" w:pos="851"/>
        </w:tabs>
        <w:suppressAutoHyphens/>
        <w:spacing w:line="100" w:lineRule="atLeast"/>
        <w:ind w:left="709" w:firstLine="0"/>
      </w:pPr>
      <w:r>
        <w:t>A</w:t>
      </w:r>
      <w:r w:rsidR="00B73C71" w:rsidRPr="00AB754B">
        <w:t xml:space="preserve"> vállalt kutatás és annak prezentációja</w:t>
      </w:r>
      <w:r w:rsidR="00B73C71">
        <w:t xml:space="preserve"> (5 perces előadás, melyet írásos formában, illusztrációval kiegészítve is el kell készíteni)</w:t>
      </w:r>
    </w:p>
    <w:p w14:paraId="758E3252" w14:textId="77777777" w:rsidR="00B73C71" w:rsidRPr="007F1CEE" w:rsidRDefault="00B73C71" w:rsidP="00C22DC4">
      <w:pPr>
        <w:numPr>
          <w:ilvl w:val="0"/>
          <w:numId w:val="7"/>
        </w:numPr>
        <w:tabs>
          <w:tab w:val="clear" w:pos="2192"/>
          <w:tab w:val="num" w:pos="851"/>
        </w:tabs>
        <w:suppressAutoHyphens/>
        <w:spacing w:line="100" w:lineRule="atLeast"/>
        <w:ind w:left="709" w:firstLine="0"/>
      </w:pPr>
      <w:r>
        <w:rPr>
          <w:i/>
        </w:rPr>
        <w:t>A féléves terv</w:t>
      </w:r>
      <w:r>
        <w:t>: A félév végén a stúdium teljesítéseként a hallgató leadja a féléves tervéhez kötött tanulmányát.</w:t>
      </w:r>
      <w:r w:rsidRPr="007F1CEE">
        <w:t xml:space="preserve"> Leadandó</w:t>
      </w:r>
      <w:r>
        <w:t>: írott, képanyaggal, magyarázó ábrákkal, tervrészletekkel kiegészített esszé, az év közben egyénileg pontosított témában és tartalommal.</w:t>
      </w:r>
    </w:p>
    <w:p w14:paraId="6B2D5BB6" w14:textId="77777777" w:rsidR="00B73C71" w:rsidRPr="00330053" w:rsidRDefault="00B73C71" w:rsidP="000F6969">
      <w:pPr>
        <w:pStyle w:val="Cmsor4"/>
        <w:numPr>
          <w:ilvl w:val="0"/>
          <w:numId w:val="0"/>
        </w:numPr>
        <w:ind w:left="1134"/>
      </w:pPr>
    </w:p>
    <w:p w14:paraId="462452EC" w14:textId="77777777" w:rsidR="00B73C71" w:rsidRPr="008632C4" w:rsidRDefault="00B73C71" w:rsidP="00C22DC4">
      <w:pPr>
        <w:pStyle w:val="Cmsor2"/>
      </w:pPr>
      <w:bookmarkStart w:id="4" w:name="_Ref466272077"/>
      <w:r>
        <w:t>T</w:t>
      </w:r>
      <w:r w:rsidRPr="004543C3">
        <w:t>eljesítményértékelések részaránya a minősítésben</w:t>
      </w:r>
      <w:bookmarkEnd w:id="4"/>
    </w:p>
    <w:p w14:paraId="7A8E00AC" w14:textId="77777777" w:rsidR="00B73C71" w:rsidRDefault="00B73C71" w:rsidP="00784170">
      <w:pPr>
        <w:pStyle w:val="Cmsor3"/>
        <w:numPr>
          <w:ilvl w:val="0"/>
          <w:numId w:val="0"/>
        </w:numPr>
        <w:ind w:left="709"/>
      </w:pPr>
      <w:r>
        <w:t xml:space="preserve">A </w:t>
      </w:r>
      <w:r w:rsidRPr="008632C4">
        <w:t xml:space="preserve">szorgalmi időszakban végzett teljesítményértékelések </w:t>
      </w:r>
      <w:r>
        <w:t>részaránya a minősítésben:</w:t>
      </w: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6804"/>
        <w:gridCol w:w="3402"/>
      </w:tblGrid>
      <w:tr w:rsidR="00B73C71" w:rsidRPr="00D628D9" w14:paraId="34C918C8" w14:textId="77777777" w:rsidTr="00D628D9">
        <w:trPr>
          <w:cantSplit/>
          <w:tblHeader/>
        </w:trPr>
        <w:tc>
          <w:tcPr>
            <w:tcW w:w="6804" w:type="dxa"/>
            <w:vAlign w:val="center"/>
          </w:tcPr>
          <w:p w14:paraId="34BCB7A1" w14:textId="77777777" w:rsidR="00B73C71" w:rsidRPr="00D628D9" w:rsidRDefault="00B73C71" w:rsidP="00212C1F">
            <w:pPr>
              <w:pStyle w:val="adatB"/>
            </w:pPr>
            <w:r w:rsidRPr="00D628D9"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46DD59C1" w14:textId="77777777" w:rsidR="00B73C71" w:rsidRPr="00D628D9" w:rsidRDefault="00B73C71" w:rsidP="00D628D9">
            <w:pPr>
              <w:pStyle w:val="adatB"/>
              <w:jc w:val="center"/>
            </w:pPr>
            <w:r w:rsidRPr="00D628D9">
              <w:t>részarány</w:t>
            </w:r>
          </w:p>
        </w:tc>
      </w:tr>
      <w:tr w:rsidR="00B73C71" w:rsidRPr="00D628D9" w14:paraId="42A04C7C" w14:textId="77777777" w:rsidTr="00D628D9">
        <w:trPr>
          <w:cantSplit/>
        </w:trPr>
        <w:tc>
          <w:tcPr>
            <w:tcW w:w="6804" w:type="dxa"/>
            <w:vAlign w:val="center"/>
          </w:tcPr>
          <w:p w14:paraId="21C87811" w14:textId="77777777" w:rsidR="00B73C71" w:rsidRPr="00D628D9" w:rsidRDefault="00B73C71" w:rsidP="00784170">
            <w:pPr>
              <w:pStyle w:val="adat"/>
            </w:pPr>
            <w:r w:rsidRPr="00D628D9">
              <w:t xml:space="preserve">1. </w:t>
            </w:r>
            <w:r w:rsidRPr="00AB754B">
              <w:t>a vállalt kutatás és annak prezentációja</w:t>
            </w:r>
          </w:p>
        </w:tc>
        <w:tc>
          <w:tcPr>
            <w:tcW w:w="3402" w:type="dxa"/>
            <w:vAlign w:val="center"/>
          </w:tcPr>
          <w:p w14:paraId="22B2DBA0" w14:textId="77777777" w:rsidR="00B73C71" w:rsidRPr="00D628D9" w:rsidRDefault="00B73C71" w:rsidP="00D628D9">
            <w:pPr>
              <w:pStyle w:val="adat"/>
              <w:jc w:val="center"/>
            </w:pPr>
            <w:r>
              <w:t>3</w:t>
            </w:r>
            <w:r w:rsidRPr="00D628D9">
              <w:t>5%</w:t>
            </w:r>
          </w:p>
        </w:tc>
      </w:tr>
      <w:tr w:rsidR="00B73C71" w:rsidRPr="00D628D9" w14:paraId="38C72598" w14:textId="77777777" w:rsidTr="00D628D9">
        <w:trPr>
          <w:cantSplit/>
        </w:trPr>
        <w:tc>
          <w:tcPr>
            <w:tcW w:w="6804" w:type="dxa"/>
            <w:vAlign w:val="center"/>
          </w:tcPr>
          <w:p w14:paraId="1AA31634" w14:textId="77777777" w:rsidR="00B73C71" w:rsidRPr="00D628D9" w:rsidRDefault="00B73C71" w:rsidP="00784170">
            <w:pPr>
              <w:pStyle w:val="adat"/>
            </w:pPr>
            <w:r w:rsidRPr="00D628D9">
              <w:t xml:space="preserve">2. </w:t>
            </w:r>
            <w:r>
              <w:t>egyénileg pontosított tartalmú és témájú esszé</w:t>
            </w:r>
          </w:p>
        </w:tc>
        <w:tc>
          <w:tcPr>
            <w:tcW w:w="3402" w:type="dxa"/>
            <w:vAlign w:val="center"/>
          </w:tcPr>
          <w:p w14:paraId="7D97849B" w14:textId="77777777" w:rsidR="00B73C71" w:rsidRPr="00D628D9" w:rsidRDefault="00B73C71" w:rsidP="00D628D9">
            <w:pPr>
              <w:pStyle w:val="adat"/>
              <w:jc w:val="center"/>
            </w:pPr>
            <w:r>
              <w:t>6</w:t>
            </w:r>
            <w:r w:rsidRPr="00D628D9">
              <w:t>5%</w:t>
            </w:r>
          </w:p>
        </w:tc>
      </w:tr>
      <w:tr w:rsidR="00B73C71" w:rsidRPr="00D628D9" w14:paraId="7FE73407" w14:textId="77777777" w:rsidTr="00D628D9">
        <w:trPr>
          <w:cantSplit/>
        </w:trPr>
        <w:tc>
          <w:tcPr>
            <w:tcW w:w="6804" w:type="dxa"/>
            <w:vAlign w:val="center"/>
          </w:tcPr>
          <w:p w14:paraId="4AFA18A7" w14:textId="77777777" w:rsidR="00B73C71" w:rsidRPr="00D628D9" w:rsidRDefault="00B73C71" w:rsidP="00D628D9">
            <w:pPr>
              <w:pStyle w:val="adatB"/>
              <w:jc w:val="right"/>
            </w:pPr>
            <w:r w:rsidRPr="00D628D9">
              <w:t>összesen:</w:t>
            </w:r>
          </w:p>
        </w:tc>
        <w:tc>
          <w:tcPr>
            <w:tcW w:w="3402" w:type="dxa"/>
            <w:vAlign w:val="center"/>
          </w:tcPr>
          <w:p w14:paraId="77908FBD" w14:textId="77777777" w:rsidR="00B73C71" w:rsidRPr="00D628D9" w:rsidRDefault="00B73C71" w:rsidP="00D628D9">
            <w:pPr>
              <w:pStyle w:val="adatB"/>
              <w:jc w:val="center"/>
            </w:pPr>
            <w:r w:rsidRPr="00D628D9">
              <w:t>∑100%</w:t>
            </w:r>
          </w:p>
        </w:tc>
      </w:tr>
    </w:tbl>
    <w:p w14:paraId="63C3DFCF" w14:textId="77777777" w:rsidR="00B73C71" w:rsidRPr="007E3B82" w:rsidRDefault="00B73C71" w:rsidP="00784170">
      <w:pPr>
        <w:pStyle w:val="Cmsor3"/>
        <w:numPr>
          <w:ilvl w:val="0"/>
          <w:numId w:val="0"/>
        </w:numPr>
        <w:ind w:left="709" w:hanging="142"/>
        <w:rPr>
          <w:iCs/>
        </w:rPr>
      </w:pPr>
    </w:p>
    <w:p w14:paraId="6C6DFE5C" w14:textId="77777777" w:rsidR="00B73C71" w:rsidRPr="007E3B82" w:rsidRDefault="00B73C71" w:rsidP="00C22DC4">
      <w:pPr>
        <w:pStyle w:val="Cmsor2"/>
      </w:pPr>
      <w:r w:rsidRPr="007E3B82">
        <w:t>Érdemjegy megállapítás</w:t>
      </w: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3190"/>
        <w:gridCol w:w="3189"/>
        <w:gridCol w:w="3827"/>
      </w:tblGrid>
      <w:tr w:rsidR="00B73C71" w:rsidRPr="00D628D9" w14:paraId="5BB9E057" w14:textId="77777777" w:rsidTr="00D628D9">
        <w:trPr>
          <w:cantSplit/>
          <w:tblHeader/>
        </w:trPr>
        <w:tc>
          <w:tcPr>
            <w:tcW w:w="2835" w:type="dxa"/>
            <w:vAlign w:val="center"/>
          </w:tcPr>
          <w:p w14:paraId="52C3FA6B" w14:textId="77777777" w:rsidR="00B73C71" w:rsidRPr="00D628D9" w:rsidRDefault="00B73C71" w:rsidP="00AC3574">
            <w:pPr>
              <w:pStyle w:val="adatB"/>
            </w:pPr>
            <w:r w:rsidRPr="00D628D9">
              <w:t>félévközi</w:t>
            </w:r>
            <w:r w:rsidRPr="00D628D9">
              <w:br/>
              <w:t>részérdemjegy</w:t>
            </w:r>
          </w:p>
        </w:tc>
        <w:tc>
          <w:tcPr>
            <w:tcW w:w="2835" w:type="dxa"/>
            <w:vAlign w:val="center"/>
          </w:tcPr>
          <w:p w14:paraId="436AC365" w14:textId="77777777" w:rsidR="00B73C71" w:rsidRPr="00D628D9" w:rsidRDefault="00B73C71" w:rsidP="00A3270B">
            <w:pPr>
              <w:pStyle w:val="adatB"/>
            </w:pPr>
            <w:r w:rsidRPr="00D628D9">
              <w:t>ECTS minősítés</w:t>
            </w:r>
          </w:p>
        </w:tc>
        <w:tc>
          <w:tcPr>
            <w:tcW w:w="3402" w:type="dxa"/>
            <w:vAlign w:val="center"/>
          </w:tcPr>
          <w:p w14:paraId="71D6E270" w14:textId="77777777" w:rsidR="00B73C71" w:rsidRPr="00D628D9" w:rsidRDefault="00B73C71" w:rsidP="00D628D9">
            <w:pPr>
              <w:pStyle w:val="adatB"/>
              <w:jc w:val="center"/>
            </w:pPr>
            <w:r w:rsidRPr="00D628D9">
              <w:t>Pontszám*</w:t>
            </w:r>
          </w:p>
        </w:tc>
      </w:tr>
      <w:tr w:rsidR="00B73C71" w:rsidRPr="00D628D9" w14:paraId="1DCFFC7F" w14:textId="77777777" w:rsidTr="00D628D9">
        <w:trPr>
          <w:cantSplit/>
        </w:trPr>
        <w:tc>
          <w:tcPr>
            <w:tcW w:w="2835" w:type="dxa"/>
            <w:vAlign w:val="center"/>
          </w:tcPr>
          <w:p w14:paraId="04E05AFA" w14:textId="77777777" w:rsidR="00B73C71" w:rsidRPr="00D628D9" w:rsidRDefault="00B73C71" w:rsidP="00A3270B">
            <w:pPr>
              <w:pStyle w:val="adat"/>
            </w:pPr>
            <w:r w:rsidRPr="00D628D9">
              <w:t>jeles (5)</w:t>
            </w:r>
          </w:p>
        </w:tc>
        <w:tc>
          <w:tcPr>
            <w:tcW w:w="2835" w:type="dxa"/>
            <w:vAlign w:val="center"/>
          </w:tcPr>
          <w:p w14:paraId="2E0ED57B" w14:textId="77777777" w:rsidR="00B73C71" w:rsidRPr="00D628D9" w:rsidRDefault="00B73C71" w:rsidP="00A3270B">
            <w:pPr>
              <w:pStyle w:val="adat"/>
            </w:pPr>
            <w:r w:rsidRPr="00D628D9">
              <w:t>Excellent [A]</w:t>
            </w:r>
          </w:p>
        </w:tc>
        <w:tc>
          <w:tcPr>
            <w:tcW w:w="3402" w:type="dxa"/>
            <w:vAlign w:val="center"/>
          </w:tcPr>
          <w:p w14:paraId="0A208D0E" w14:textId="77777777" w:rsidR="00B73C71" w:rsidRPr="00D628D9" w:rsidRDefault="00B73C71" w:rsidP="00D628D9">
            <w:pPr>
              <w:pStyle w:val="adat"/>
              <w:jc w:val="center"/>
            </w:pPr>
            <w:r w:rsidRPr="00D628D9">
              <w:t>≥ 90%</w:t>
            </w:r>
          </w:p>
        </w:tc>
      </w:tr>
      <w:tr w:rsidR="00B73C71" w:rsidRPr="00D628D9" w14:paraId="015FFD9E" w14:textId="77777777" w:rsidTr="00D628D9">
        <w:trPr>
          <w:cantSplit/>
        </w:trPr>
        <w:tc>
          <w:tcPr>
            <w:tcW w:w="2835" w:type="dxa"/>
            <w:vAlign w:val="center"/>
          </w:tcPr>
          <w:p w14:paraId="4F1666A2" w14:textId="77777777" w:rsidR="00B73C71" w:rsidRPr="00D628D9" w:rsidRDefault="00B73C71" w:rsidP="00A3270B">
            <w:pPr>
              <w:pStyle w:val="adat"/>
            </w:pPr>
            <w:r w:rsidRPr="00D628D9">
              <w:t>jeles (5)</w:t>
            </w:r>
          </w:p>
        </w:tc>
        <w:tc>
          <w:tcPr>
            <w:tcW w:w="2835" w:type="dxa"/>
            <w:vAlign w:val="center"/>
          </w:tcPr>
          <w:p w14:paraId="296C2E2B" w14:textId="77777777" w:rsidR="00B73C71" w:rsidRPr="00D628D9" w:rsidRDefault="00B73C71" w:rsidP="00A3270B">
            <w:pPr>
              <w:pStyle w:val="adat"/>
            </w:pPr>
            <w:r w:rsidRPr="00D628D9">
              <w:t>Very Good [B]</w:t>
            </w:r>
          </w:p>
        </w:tc>
        <w:tc>
          <w:tcPr>
            <w:tcW w:w="3402" w:type="dxa"/>
            <w:vAlign w:val="center"/>
          </w:tcPr>
          <w:p w14:paraId="3633EEE1" w14:textId="77777777" w:rsidR="00B73C71" w:rsidRPr="00D628D9" w:rsidRDefault="00B73C71" w:rsidP="00D628D9">
            <w:pPr>
              <w:pStyle w:val="adat"/>
              <w:jc w:val="center"/>
            </w:pPr>
            <w:r w:rsidRPr="00D628D9">
              <w:t>85 – 90%</w:t>
            </w:r>
          </w:p>
        </w:tc>
      </w:tr>
      <w:tr w:rsidR="00B73C71" w:rsidRPr="00D628D9" w14:paraId="0F6EF2AA" w14:textId="77777777" w:rsidTr="00D628D9">
        <w:trPr>
          <w:cantSplit/>
        </w:trPr>
        <w:tc>
          <w:tcPr>
            <w:tcW w:w="2835" w:type="dxa"/>
            <w:vAlign w:val="center"/>
          </w:tcPr>
          <w:p w14:paraId="5A913BA3" w14:textId="77777777" w:rsidR="00B73C71" w:rsidRPr="00D628D9" w:rsidRDefault="00B73C71" w:rsidP="00A3270B">
            <w:pPr>
              <w:pStyle w:val="adat"/>
            </w:pPr>
            <w:r w:rsidRPr="00D628D9">
              <w:t>jó (4)</w:t>
            </w:r>
          </w:p>
        </w:tc>
        <w:tc>
          <w:tcPr>
            <w:tcW w:w="2835" w:type="dxa"/>
            <w:vAlign w:val="center"/>
          </w:tcPr>
          <w:p w14:paraId="10A9C0A0" w14:textId="77777777" w:rsidR="00B73C71" w:rsidRPr="00D628D9" w:rsidRDefault="00B73C71" w:rsidP="00A3270B">
            <w:pPr>
              <w:pStyle w:val="adat"/>
            </w:pPr>
            <w:r w:rsidRPr="00D628D9">
              <w:t>Good [C]</w:t>
            </w:r>
          </w:p>
        </w:tc>
        <w:tc>
          <w:tcPr>
            <w:tcW w:w="3402" w:type="dxa"/>
            <w:vAlign w:val="center"/>
          </w:tcPr>
          <w:p w14:paraId="5B4F61FC" w14:textId="77777777" w:rsidR="00B73C71" w:rsidRPr="00D628D9" w:rsidRDefault="00B73C71" w:rsidP="00D628D9">
            <w:pPr>
              <w:pStyle w:val="adat"/>
              <w:jc w:val="center"/>
            </w:pPr>
            <w:r w:rsidRPr="00D628D9">
              <w:t>72,5 – 85%</w:t>
            </w:r>
          </w:p>
        </w:tc>
      </w:tr>
      <w:tr w:rsidR="00B73C71" w:rsidRPr="00D628D9" w14:paraId="7D230213" w14:textId="77777777" w:rsidTr="00D628D9">
        <w:trPr>
          <w:cantSplit/>
        </w:trPr>
        <w:tc>
          <w:tcPr>
            <w:tcW w:w="2835" w:type="dxa"/>
            <w:vAlign w:val="center"/>
          </w:tcPr>
          <w:p w14:paraId="2E602FBD" w14:textId="77777777" w:rsidR="00B73C71" w:rsidRPr="00D628D9" w:rsidRDefault="00B73C71" w:rsidP="00A3270B">
            <w:pPr>
              <w:pStyle w:val="adat"/>
            </w:pPr>
            <w:r w:rsidRPr="00D628D9">
              <w:t>közepes (3)</w:t>
            </w:r>
          </w:p>
        </w:tc>
        <w:tc>
          <w:tcPr>
            <w:tcW w:w="2835" w:type="dxa"/>
            <w:vAlign w:val="center"/>
          </w:tcPr>
          <w:p w14:paraId="3B14202E" w14:textId="77777777" w:rsidR="00B73C71" w:rsidRPr="00D628D9" w:rsidRDefault="00B73C71" w:rsidP="00A3270B">
            <w:pPr>
              <w:pStyle w:val="adat"/>
            </w:pPr>
            <w:r w:rsidRPr="00D628D9">
              <w:t>Satisfactory [D]</w:t>
            </w:r>
          </w:p>
        </w:tc>
        <w:tc>
          <w:tcPr>
            <w:tcW w:w="3402" w:type="dxa"/>
            <w:vAlign w:val="center"/>
          </w:tcPr>
          <w:p w14:paraId="0E23593C" w14:textId="77777777" w:rsidR="00B73C71" w:rsidRPr="00D628D9" w:rsidRDefault="00B73C71" w:rsidP="00D628D9">
            <w:pPr>
              <w:pStyle w:val="adat"/>
              <w:jc w:val="center"/>
            </w:pPr>
            <w:r w:rsidRPr="00D628D9">
              <w:t>65 – 72,5%</w:t>
            </w:r>
          </w:p>
        </w:tc>
      </w:tr>
      <w:tr w:rsidR="00B73C71" w:rsidRPr="00D628D9" w14:paraId="46904EF7" w14:textId="77777777" w:rsidTr="00D628D9">
        <w:trPr>
          <w:cantSplit/>
        </w:trPr>
        <w:tc>
          <w:tcPr>
            <w:tcW w:w="2835" w:type="dxa"/>
            <w:vAlign w:val="center"/>
          </w:tcPr>
          <w:p w14:paraId="43138458" w14:textId="77777777" w:rsidR="00B73C71" w:rsidRPr="00D628D9" w:rsidRDefault="00B73C71" w:rsidP="00A3270B">
            <w:pPr>
              <w:pStyle w:val="adat"/>
            </w:pPr>
            <w:r w:rsidRPr="00D628D9">
              <w:t>elégséges (2)</w:t>
            </w:r>
          </w:p>
        </w:tc>
        <w:tc>
          <w:tcPr>
            <w:tcW w:w="2835" w:type="dxa"/>
            <w:vAlign w:val="center"/>
          </w:tcPr>
          <w:p w14:paraId="5EC8FE1B" w14:textId="77777777" w:rsidR="00B73C71" w:rsidRPr="00D628D9" w:rsidRDefault="00B73C71" w:rsidP="00A3270B">
            <w:pPr>
              <w:pStyle w:val="adat"/>
            </w:pPr>
            <w:r w:rsidRPr="00D628D9">
              <w:t>Pass [E]</w:t>
            </w:r>
          </w:p>
        </w:tc>
        <w:tc>
          <w:tcPr>
            <w:tcW w:w="3402" w:type="dxa"/>
            <w:vAlign w:val="center"/>
          </w:tcPr>
          <w:p w14:paraId="5FC93F5A" w14:textId="77777777" w:rsidR="00B73C71" w:rsidRPr="00D628D9" w:rsidRDefault="00B73C71" w:rsidP="00D628D9">
            <w:pPr>
              <w:pStyle w:val="adat"/>
              <w:jc w:val="center"/>
            </w:pPr>
            <w:r w:rsidRPr="00D628D9">
              <w:t>50 – 65%</w:t>
            </w:r>
          </w:p>
        </w:tc>
      </w:tr>
      <w:tr w:rsidR="00B73C71" w:rsidRPr="00D628D9" w14:paraId="788A0213" w14:textId="77777777" w:rsidTr="00D628D9">
        <w:trPr>
          <w:cantSplit/>
        </w:trPr>
        <w:tc>
          <w:tcPr>
            <w:tcW w:w="2835" w:type="dxa"/>
            <w:vAlign w:val="center"/>
          </w:tcPr>
          <w:p w14:paraId="29322975" w14:textId="77777777" w:rsidR="00B73C71" w:rsidRPr="00D628D9" w:rsidRDefault="00B73C71" w:rsidP="00A3270B">
            <w:pPr>
              <w:pStyle w:val="adat"/>
            </w:pPr>
            <w:r w:rsidRPr="00D628D9">
              <w:t>elégtelen (1)</w:t>
            </w:r>
          </w:p>
        </w:tc>
        <w:tc>
          <w:tcPr>
            <w:tcW w:w="2835" w:type="dxa"/>
            <w:vAlign w:val="center"/>
          </w:tcPr>
          <w:p w14:paraId="046D2B2D" w14:textId="77777777" w:rsidR="00B73C71" w:rsidRPr="00D628D9" w:rsidRDefault="00B73C71" w:rsidP="00A3270B">
            <w:pPr>
              <w:pStyle w:val="adat"/>
            </w:pPr>
            <w:r w:rsidRPr="00D628D9">
              <w:t>Fail [F]</w:t>
            </w:r>
          </w:p>
        </w:tc>
        <w:tc>
          <w:tcPr>
            <w:tcW w:w="3402" w:type="dxa"/>
            <w:vAlign w:val="center"/>
          </w:tcPr>
          <w:p w14:paraId="6B1DFD44" w14:textId="77777777" w:rsidR="00B73C71" w:rsidRPr="00D628D9" w:rsidRDefault="00B73C71" w:rsidP="00D628D9">
            <w:pPr>
              <w:pStyle w:val="adat"/>
              <w:jc w:val="center"/>
            </w:pPr>
            <w:r w:rsidRPr="00D628D9">
              <w:t>&lt;50%</w:t>
            </w:r>
          </w:p>
        </w:tc>
      </w:tr>
      <w:tr w:rsidR="00B73C71" w:rsidRPr="00D628D9" w14:paraId="500682BF" w14:textId="77777777" w:rsidTr="00D628D9">
        <w:trPr>
          <w:cantSplit/>
        </w:trPr>
        <w:tc>
          <w:tcPr>
            <w:tcW w:w="3402" w:type="dxa"/>
            <w:gridSpan w:val="3"/>
            <w:vAlign w:val="center"/>
          </w:tcPr>
          <w:p w14:paraId="617E9427" w14:textId="77777777" w:rsidR="00B73C71" w:rsidRPr="00D628D9" w:rsidRDefault="00B73C71" w:rsidP="00D628D9">
            <w:pPr>
              <w:pStyle w:val="adat"/>
              <w:jc w:val="center"/>
              <w:rPr>
                <w:i/>
                <w:sz w:val="18"/>
                <w:szCs w:val="18"/>
              </w:rPr>
            </w:pPr>
            <w:r w:rsidRPr="00D628D9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24D2A66A" w14:textId="77777777" w:rsidR="00B73C71" w:rsidRDefault="00B73C71" w:rsidP="00C22DC4">
      <w:pPr>
        <w:pStyle w:val="Cmsor2"/>
      </w:pPr>
      <w:r w:rsidRPr="004543C3">
        <w:t xml:space="preserve">Javítás és pótlás </w:t>
      </w:r>
    </w:p>
    <w:p w14:paraId="4046FFDB" w14:textId="77777777" w:rsidR="00B73C71" w:rsidRDefault="00B73C71">
      <w:pPr>
        <w:numPr>
          <w:ilvl w:val="1"/>
          <w:numId w:val="8"/>
        </w:numPr>
        <w:suppressAutoHyphens/>
        <w:spacing w:line="100" w:lineRule="atLeast"/>
        <w:ind w:left="1134"/>
      </w:pPr>
      <w:r w:rsidRPr="00B85A8A">
        <w:t>Az egyes évközi teljesítményértékelésekhez nem tartozik egyenkénti minimumkövetelmény, ezért egyenkénti pótlásuk nem lehetséges.</w:t>
      </w:r>
    </w:p>
    <w:p w14:paraId="7ED25C1B" w14:textId="77777777" w:rsidR="00B73C71" w:rsidRDefault="00B73C71">
      <w:pPr>
        <w:numPr>
          <w:ilvl w:val="1"/>
          <w:numId w:val="8"/>
        </w:numPr>
        <w:suppressAutoHyphens/>
        <w:spacing w:line="100" w:lineRule="atLeast"/>
        <w:ind w:left="1134"/>
      </w:pPr>
      <w:bookmarkStart w:id="5" w:name="_Ref466271413"/>
      <w:r w:rsidRPr="00B85A8A">
        <w:t>A házi feladat – szabályzatban meghatározott díj megfizetése mellett – késedelmesen a pótlási időszak utolsó napján 16:00 óráig adható be vagy elektronikus formában 23:59-ig küldhető meg.</w:t>
      </w:r>
      <w:bookmarkEnd w:id="5"/>
    </w:p>
    <w:p w14:paraId="6724790F" w14:textId="77777777" w:rsidR="00B73C71" w:rsidRDefault="00B73C71">
      <w:pPr>
        <w:numPr>
          <w:ilvl w:val="1"/>
          <w:numId w:val="8"/>
        </w:numPr>
        <w:suppressAutoHyphens/>
        <w:spacing w:line="100" w:lineRule="atLeast"/>
        <w:ind w:left="1134"/>
      </w:pPr>
      <w:r w:rsidRPr="00B85A8A">
        <w:t xml:space="preserve">A beadott és elfogadott féléves </w:t>
      </w:r>
      <w:r>
        <w:t>feladatra</w:t>
      </w:r>
      <w:r w:rsidRPr="00B85A8A">
        <w:t xml:space="preserve"> a </w:t>
      </w:r>
      <w:r w:rsidRPr="00B85A8A">
        <w:fldChar w:fldCharType="begin"/>
      </w:r>
      <w:r w:rsidRPr="00B85A8A">
        <w:instrText xml:space="preserve"> REF _Ref466271413 \h </w:instrText>
      </w:r>
      <w:r w:rsidRPr="00B85A8A">
        <w:fldChar w:fldCharType="separate"/>
      </w:r>
      <w:r w:rsidRPr="00B85A8A">
        <w:t>2)</w:t>
      </w:r>
      <w:r w:rsidRPr="00B85A8A">
        <w:fldChar w:fldCharType="end"/>
      </w:r>
      <w:r w:rsidRPr="00B85A8A">
        <w:t xml:space="preserve"> pontban megadott határidőig és módon díjmentesen javítható.</w:t>
      </w:r>
    </w:p>
    <w:p w14:paraId="7D451B06" w14:textId="77777777" w:rsidR="00B73C71" w:rsidRDefault="00B73C71">
      <w:pPr>
        <w:numPr>
          <w:ilvl w:val="1"/>
          <w:numId w:val="8"/>
        </w:numPr>
        <w:suppressAutoHyphens/>
        <w:spacing w:line="100" w:lineRule="atLeast"/>
        <w:ind w:left="1134"/>
      </w:pPr>
      <w:r w:rsidRPr="00B85A8A">
        <w:t>Az aktív részvétel – jellegéből adódóan – nem pótolható, nem javítható, továbbá más módon nem kiválható vagy helyettesíthető.</w:t>
      </w:r>
    </w:p>
    <w:p w14:paraId="5F2AA891" w14:textId="77777777" w:rsidR="00B73C71" w:rsidRPr="005309BC" w:rsidRDefault="00B73C71" w:rsidP="00C22DC4">
      <w:pPr>
        <w:pStyle w:val="Cmsor2"/>
      </w:pPr>
      <w:r w:rsidRPr="005309BC">
        <w:t xml:space="preserve">A tantárgy elvégzéséhez szükséges tanulmányi munka </w:t>
      </w: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6804"/>
        <w:gridCol w:w="3402"/>
      </w:tblGrid>
      <w:tr w:rsidR="00B73C71" w:rsidRPr="00D628D9" w14:paraId="7383C3D7" w14:textId="77777777" w:rsidTr="00D628D9">
        <w:trPr>
          <w:cantSplit/>
          <w:tblHeader/>
        </w:trPr>
        <w:tc>
          <w:tcPr>
            <w:tcW w:w="6804" w:type="dxa"/>
            <w:vAlign w:val="center"/>
          </w:tcPr>
          <w:p w14:paraId="0291B864" w14:textId="77777777" w:rsidR="00B73C71" w:rsidRPr="00D628D9" w:rsidRDefault="00B73C71" w:rsidP="00A3270B">
            <w:pPr>
              <w:pStyle w:val="adatB"/>
            </w:pPr>
            <w:r w:rsidRPr="00D628D9">
              <w:t>tevékenység</w:t>
            </w:r>
          </w:p>
        </w:tc>
        <w:tc>
          <w:tcPr>
            <w:tcW w:w="3402" w:type="dxa"/>
            <w:vAlign w:val="center"/>
          </w:tcPr>
          <w:p w14:paraId="2B5B9584" w14:textId="77777777" w:rsidR="00B73C71" w:rsidRPr="00D628D9" w:rsidRDefault="00B73C71" w:rsidP="00D628D9">
            <w:pPr>
              <w:pStyle w:val="adatB"/>
              <w:jc w:val="center"/>
            </w:pPr>
            <w:r w:rsidRPr="00D628D9">
              <w:t>óra/félév</w:t>
            </w:r>
          </w:p>
        </w:tc>
      </w:tr>
      <w:tr w:rsidR="00B73C71" w:rsidRPr="00D628D9" w14:paraId="05DFE0B6" w14:textId="77777777" w:rsidTr="00D628D9">
        <w:trPr>
          <w:cantSplit/>
        </w:trPr>
        <w:tc>
          <w:tcPr>
            <w:tcW w:w="6804" w:type="dxa"/>
            <w:vAlign w:val="center"/>
          </w:tcPr>
          <w:p w14:paraId="20FD0C9D" w14:textId="77777777" w:rsidR="00B73C71" w:rsidRPr="00D628D9" w:rsidRDefault="00B73C71" w:rsidP="00F6675C">
            <w:pPr>
              <w:pStyle w:val="adat"/>
            </w:pPr>
            <w:r w:rsidRPr="00D628D9">
              <w:lastRenderedPageBreak/>
              <w:t xml:space="preserve">részvétel a </w:t>
            </w:r>
            <w:commentRangeStart w:id="6"/>
            <w:r w:rsidRPr="00D628D9">
              <w:t>kontakt tanórákon</w:t>
            </w:r>
            <w:commentRangeEnd w:id="6"/>
            <w:r w:rsidRPr="00D628D9">
              <w:rPr>
                <w:rStyle w:val="Jegyzethivatkozs"/>
                <w:rFonts w:cs="Segoe UI"/>
              </w:rPr>
              <w:commentReference w:id="6"/>
            </w:r>
          </w:p>
        </w:tc>
        <w:tc>
          <w:tcPr>
            <w:tcW w:w="3402" w:type="dxa"/>
            <w:vAlign w:val="center"/>
          </w:tcPr>
          <w:p w14:paraId="26D9A01B" w14:textId="77777777" w:rsidR="00B73C71" w:rsidRPr="00D628D9" w:rsidRDefault="00B73C71" w:rsidP="00D628D9">
            <w:pPr>
              <w:pStyle w:val="adat"/>
              <w:jc w:val="center"/>
            </w:pPr>
            <w:r>
              <w:t>12×3</w:t>
            </w:r>
            <w:r w:rsidRPr="00D628D9">
              <w:t>=</w:t>
            </w:r>
            <w:r>
              <w:t>36</w:t>
            </w:r>
          </w:p>
        </w:tc>
      </w:tr>
      <w:tr w:rsidR="00B73C71" w:rsidRPr="00D628D9" w14:paraId="0DD293E2" w14:textId="77777777" w:rsidTr="00D628D9">
        <w:trPr>
          <w:cantSplit/>
        </w:trPr>
        <w:tc>
          <w:tcPr>
            <w:tcW w:w="6804" w:type="dxa"/>
            <w:vAlign w:val="center"/>
          </w:tcPr>
          <w:p w14:paraId="78BC62BB" w14:textId="77777777" w:rsidR="00B73C71" w:rsidRPr="00D628D9" w:rsidRDefault="00B73C71" w:rsidP="00F6675C">
            <w:pPr>
              <w:pStyle w:val="adat"/>
            </w:pPr>
            <w:r w:rsidRPr="00D628D9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6E249E1C" w14:textId="77777777" w:rsidR="00B73C71" w:rsidRPr="00D628D9" w:rsidRDefault="00B73C71" w:rsidP="00D628D9">
            <w:pPr>
              <w:pStyle w:val="adat"/>
              <w:jc w:val="center"/>
            </w:pPr>
            <w:commentRangeStart w:id="7"/>
            <w:r w:rsidRPr="00D628D9">
              <w:t>-</w:t>
            </w:r>
            <w:commentRangeEnd w:id="7"/>
            <w:r w:rsidRPr="00D628D9">
              <w:rPr>
                <w:rStyle w:val="Jegyzethivatkozs"/>
                <w:rFonts w:cs="Segoe UI"/>
              </w:rPr>
              <w:commentReference w:id="7"/>
            </w:r>
          </w:p>
        </w:tc>
      </w:tr>
      <w:tr w:rsidR="00B73C71" w:rsidRPr="00D628D9" w14:paraId="61D8D333" w14:textId="77777777" w:rsidTr="00D628D9">
        <w:trPr>
          <w:cantSplit/>
        </w:trPr>
        <w:tc>
          <w:tcPr>
            <w:tcW w:w="6804" w:type="dxa"/>
            <w:vAlign w:val="center"/>
          </w:tcPr>
          <w:p w14:paraId="627FF461" w14:textId="77777777" w:rsidR="00B73C71" w:rsidRPr="00D628D9" w:rsidRDefault="00B73C71" w:rsidP="00F6675C">
            <w:pPr>
              <w:pStyle w:val="adat"/>
            </w:pPr>
            <w:r w:rsidRPr="00D628D9">
              <w:t>feladatok elkészítése</w:t>
            </w:r>
          </w:p>
        </w:tc>
        <w:tc>
          <w:tcPr>
            <w:tcW w:w="3402" w:type="dxa"/>
            <w:vAlign w:val="center"/>
          </w:tcPr>
          <w:p w14:paraId="61CF1EAE" w14:textId="77777777" w:rsidR="00B73C71" w:rsidRPr="00D628D9" w:rsidRDefault="00B73C71" w:rsidP="00D628D9">
            <w:pPr>
              <w:pStyle w:val="adat"/>
              <w:jc w:val="center"/>
            </w:pPr>
            <w:r>
              <w:t>2x12=24</w:t>
            </w:r>
          </w:p>
        </w:tc>
      </w:tr>
      <w:tr w:rsidR="00B73C71" w:rsidRPr="00D628D9" w14:paraId="3A9B2343" w14:textId="77777777" w:rsidTr="00D628D9">
        <w:trPr>
          <w:cantSplit/>
        </w:trPr>
        <w:tc>
          <w:tcPr>
            <w:tcW w:w="6804" w:type="dxa"/>
            <w:vAlign w:val="center"/>
          </w:tcPr>
          <w:p w14:paraId="562B2B23" w14:textId="77777777" w:rsidR="00B73C71" w:rsidRPr="00D628D9" w:rsidRDefault="00B73C71" w:rsidP="00F6675C">
            <w:pPr>
              <w:pStyle w:val="adat"/>
            </w:pPr>
            <w:r w:rsidRPr="00D628D9">
              <w:t>vizsgafelkészülés</w:t>
            </w:r>
          </w:p>
        </w:tc>
        <w:tc>
          <w:tcPr>
            <w:tcW w:w="3402" w:type="dxa"/>
            <w:vAlign w:val="center"/>
          </w:tcPr>
          <w:p w14:paraId="5122AEDD" w14:textId="77777777" w:rsidR="00B73C71" w:rsidRPr="00D628D9" w:rsidRDefault="00B73C71" w:rsidP="00D628D9">
            <w:pPr>
              <w:pStyle w:val="adat"/>
              <w:jc w:val="center"/>
            </w:pPr>
            <w:r w:rsidRPr="00D628D9">
              <w:t>-</w:t>
            </w:r>
          </w:p>
        </w:tc>
      </w:tr>
      <w:tr w:rsidR="00B73C71" w:rsidRPr="00D628D9" w14:paraId="5D64B4D3" w14:textId="77777777" w:rsidTr="00D628D9">
        <w:trPr>
          <w:cantSplit/>
        </w:trPr>
        <w:tc>
          <w:tcPr>
            <w:tcW w:w="6804" w:type="dxa"/>
            <w:vAlign w:val="center"/>
          </w:tcPr>
          <w:p w14:paraId="6CA4860C" w14:textId="77777777" w:rsidR="00B73C71" w:rsidRPr="00D628D9" w:rsidRDefault="00B73C71" w:rsidP="00D628D9">
            <w:pPr>
              <w:pStyle w:val="adatB"/>
              <w:jc w:val="right"/>
            </w:pPr>
            <w:r w:rsidRPr="00D628D9">
              <w:t>összesen:</w:t>
            </w:r>
          </w:p>
        </w:tc>
        <w:tc>
          <w:tcPr>
            <w:tcW w:w="3402" w:type="dxa"/>
            <w:vAlign w:val="center"/>
          </w:tcPr>
          <w:p w14:paraId="7EB769D9" w14:textId="77777777" w:rsidR="00B73C71" w:rsidRPr="00D628D9" w:rsidRDefault="00B73C71" w:rsidP="00D628D9">
            <w:pPr>
              <w:pStyle w:val="adatB"/>
              <w:jc w:val="center"/>
            </w:pPr>
            <w:r w:rsidRPr="00D628D9">
              <w:t xml:space="preserve">∑ </w:t>
            </w:r>
            <w:r>
              <w:t>60</w:t>
            </w:r>
          </w:p>
        </w:tc>
      </w:tr>
    </w:tbl>
    <w:p w14:paraId="7B79DA64" w14:textId="77777777" w:rsidR="00B73C71" w:rsidRPr="00F6675C" w:rsidRDefault="00B73C71" w:rsidP="00C22DC4">
      <w:pPr>
        <w:pStyle w:val="Cmsor2"/>
      </w:pPr>
      <w:r w:rsidRPr="00F6675C">
        <w:t>Jóváhagyás és érvényesség</w:t>
      </w:r>
    </w:p>
    <w:p w14:paraId="0CBC2312" w14:textId="77777777" w:rsidR="00B73C71" w:rsidRPr="00551B59" w:rsidRDefault="00B73C71" w:rsidP="003E113F">
      <w:pPr>
        <w:pStyle w:val="adat"/>
      </w:pPr>
      <w:r>
        <w:t>Jóváhagyta az Építészmérnöki Kar Tanácsa, érvényesség kezdete 2017. szeptember 7.</w:t>
      </w:r>
      <w:r w:rsidR="003E113F" w:rsidRPr="00551B59">
        <w:t xml:space="preserve"> </w:t>
      </w:r>
    </w:p>
    <w:sectPr w:rsidR="00B73C71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dala" w:date="1949-01-21T12:28:00Z" w:initials="d">
    <w:p w14:paraId="67E77179" w14:textId="77777777" w:rsidR="00B73C71" w:rsidRDefault="00B73C71">
      <w:pPr>
        <w:pStyle w:val="Jegyzetszveg"/>
      </w:pPr>
      <w:r>
        <w:rPr>
          <w:rStyle w:val="Jegyzethivatkozs"/>
          <w:rFonts w:cs="Segoe UI"/>
        </w:rPr>
        <w:annotationRef/>
      </w:r>
      <w:r>
        <w:t>KKK-hivatkozások kellenének…</w:t>
      </w:r>
    </w:p>
  </w:comment>
  <w:comment w:id="3" w:author="dala" w:date="1949-01-21T12:32:00Z" w:initials="d">
    <w:p w14:paraId="34F91695" w14:textId="77777777" w:rsidR="00B73C71" w:rsidRDefault="00B73C71">
      <w:pPr>
        <w:pStyle w:val="Jegyzetszveg"/>
      </w:pPr>
      <w:r>
        <w:rPr>
          <w:rStyle w:val="Jegyzethivatkozs"/>
          <w:rFonts w:cs="Segoe UI"/>
        </w:rPr>
        <w:annotationRef/>
      </w:r>
      <w:r>
        <w:t>A tematika hiányzik… 3. pontban…</w:t>
      </w:r>
    </w:p>
  </w:comment>
  <w:comment w:id="6" w:author="dala" w:date="1949-01-21T12:40:00Z" w:initials="d">
    <w:p w14:paraId="52E433FC" w14:textId="77777777" w:rsidR="00B73C71" w:rsidRDefault="00B73C71">
      <w:pPr>
        <w:pStyle w:val="Jegyzetszveg"/>
      </w:pPr>
      <w:r>
        <w:rPr>
          <w:rStyle w:val="Jegyzethivatkozs"/>
          <w:rFonts w:cs="Segoe UI"/>
        </w:rPr>
        <w:annotationRef/>
      </w:r>
      <w:r>
        <w:t>…csak 12 hetünk van… át kell osztani…</w:t>
      </w:r>
    </w:p>
  </w:comment>
  <w:comment w:id="7" w:author="dala" w:date="1949-01-21T13:20:00Z" w:initials="d">
    <w:p w14:paraId="17AB2CEE" w14:textId="77777777" w:rsidR="00B73C71" w:rsidRDefault="00B73C71">
      <w:pPr>
        <w:pStyle w:val="Jegyzetszveg"/>
      </w:pPr>
      <w:r>
        <w:rPr>
          <w:rStyle w:val="Jegyzethivatkozs"/>
          <w:rFonts w:cs="Segoe UI"/>
        </w:rPr>
        <w:annotationRef/>
      </w:r>
      <w:r>
        <w:t>nincs ZH… csak rajzfeladat…. abba olvadjon be…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E77179" w15:done="0"/>
  <w15:commentEx w15:paraId="34F91695" w15:done="0"/>
  <w15:commentEx w15:paraId="52E433FC" w15:done="0"/>
  <w15:commentEx w15:paraId="17AB2CE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9A43" w14:textId="77777777" w:rsidR="002D3E85" w:rsidRDefault="002D3E85" w:rsidP="00492416">
      <w:pPr>
        <w:spacing w:after="0"/>
      </w:pPr>
      <w:r>
        <w:separator/>
      </w:r>
    </w:p>
  </w:endnote>
  <w:endnote w:type="continuationSeparator" w:id="0">
    <w:p w14:paraId="183B45C6" w14:textId="77777777" w:rsidR="002D3E85" w:rsidRDefault="002D3E8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3A9F" w14:textId="695479B2" w:rsidR="00B73C71" w:rsidRPr="00492416" w:rsidRDefault="00D25E69" w:rsidP="00492416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1841B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F4D2" w14:textId="77777777" w:rsidR="002D3E85" w:rsidRDefault="002D3E85" w:rsidP="00492416">
      <w:pPr>
        <w:spacing w:after="0"/>
      </w:pPr>
      <w:r>
        <w:separator/>
      </w:r>
    </w:p>
  </w:footnote>
  <w:footnote w:type="continuationSeparator" w:id="0">
    <w:p w14:paraId="44CEAF92" w14:textId="77777777" w:rsidR="002D3E85" w:rsidRDefault="002D3E8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31"/>
    <w:lvl w:ilvl="0">
      <w:start w:val="1"/>
      <w:numFmt w:val="decimal"/>
      <w:lvlText w:val="%1."/>
      <w:lvlJc w:val="left"/>
      <w:pPr>
        <w:tabs>
          <w:tab w:val="num" w:pos="2192"/>
        </w:tabs>
        <w:ind w:left="29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D73E4D"/>
    <w:multiLevelType w:val="hybridMultilevel"/>
    <w:tmpl w:val="939A1F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F4282C"/>
    <w:multiLevelType w:val="hybridMultilevel"/>
    <w:tmpl w:val="8E389E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F05824"/>
    <w:multiLevelType w:val="hybridMultilevel"/>
    <w:tmpl w:val="04E4FD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C23D65"/>
    <w:multiLevelType w:val="hybridMultilevel"/>
    <w:tmpl w:val="D4CE68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8C0FE4"/>
    <w:multiLevelType w:val="multilevel"/>
    <w:tmpl w:val="EFBE09A8"/>
    <w:lvl w:ilvl="0">
      <w:start w:val="1"/>
      <w:numFmt w:val="upperRoman"/>
      <w:pStyle w:val="Cmsor1"/>
      <w:lvlText w:val="%1."/>
      <w:lvlJc w:val="left"/>
      <w:pPr>
        <w:tabs>
          <w:tab w:val="num" w:pos="709"/>
        </w:tabs>
        <w:ind w:firstLine="284"/>
      </w:pPr>
      <w:rPr>
        <w:rFonts w:ascii="Cambria" w:eastAsia="Times New Roman" w:hAnsi="Cambria" w:cs="Times New Roman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firstLine="567"/>
      </w:pPr>
      <w:rPr>
        <w:rFonts w:cs="Times New Roman"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682"/>
        </w:tabs>
        <w:ind w:left="682" w:hanging="142"/>
      </w:pPr>
      <w:rPr>
        <w:rFonts w:cs="Times New Roman"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cs="Times New Roman" w:hint="default"/>
        <w:b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59B823EF"/>
    <w:multiLevelType w:val="hybridMultilevel"/>
    <w:tmpl w:val="D1F2BDC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cs="Times New Roman" w:hint="default"/>
      </w:rPr>
    </w:lvl>
    <w:lvl w:ilvl="1" w:tplc="471438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6467D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4C3358"/>
    <w:multiLevelType w:val="multilevel"/>
    <w:tmpl w:val="E2A8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00AD"/>
    <w:rsid w:val="00035C8D"/>
    <w:rsid w:val="00036736"/>
    <w:rsid w:val="00037AD9"/>
    <w:rsid w:val="00045973"/>
    <w:rsid w:val="00047B41"/>
    <w:rsid w:val="00057F9E"/>
    <w:rsid w:val="00064954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0F63C3"/>
    <w:rsid w:val="000F6969"/>
    <w:rsid w:val="00112784"/>
    <w:rsid w:val="00114118"/>
    <w:rsid w:val="00126AC7"/>
    <w:rsid w:val="0012767B"/>
    <w:rsid w:val="0013373D"/>
    <w:rsid w:val="00137E62"/>
    <w:rsid w:val="001407C5"/>
    <w:rsid w:val="001448D0"/>
    <w:rsid w:val="0014720E"/>
    <w:rsid w:val="00156F7C"/>
    <w:rsid w:val="00161916"/>
    <w:rsid w:val="00175BAF"/>
    <w:rsid w:val="001841B7"/>
    <w:rsid w:val="0019682E"/>
    <w:rsid w:val="001A48BA"/>
    <w:rsid w:val="001A5504"/>
    <w:rsid w:val="001B17E4"/>
    <w:rsid w:val="001B3669"/>
    <w:rsid w:val="001B4375"/>
    <w:rsid w:val="001B7A60"/>
    <w:rsid w:val="001C1C0A"/>
    <w:rsid w:val="001C75B7"/>
    <w:rsid w:val="001E49F9"/>
    <w:rsid w:val="001E4F6A"/>
    <w:rsid w:val="001E632A"/>
    <w:rsid w:val="001F46EB"/>
    <w:rsid w:val="001F6044"/>
    <w:rsid w:val="001F6FB3"/>
    <w:rsid w:val="00203D07"/>
    <w:rsid w:val="00203F6B"/>
    <w:rsid w:val="00212C1F"/>
    <w:rsid w:val="00220695"/>
    <w:rsid w:val="00226C7A"/>
    <w:rsid w:val="0023236F"/>
    <w:rsid w:val="00234057"/>
    <w:rsid w:val="002404F6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51A6"/>
    <w:rsid w:val="002879CC"/>
    <w:rsid w:val="00291090"/>
    <w:rsid w:val="00294D9E"/>
    <w:rsid w:val="00295F7A"/>
    <w:rsid w:val="002A10E1"/>
    <w:rsid w:val="002C613B"/>
    <w:rsid w:val="002C6D7E"/>
    <w:rsid w:val="002D3E85"/>
    <w:rsid w:val="002D4FEA"/>
    <w:rsid w:val="002E22A3"/>
    <w:rsid w:val="002F23CE"/>
    <w:rsid w:val="002F47B8"/>
    <w:rsid w:val="0032772F"/>
    <w:rsid w:val="00330053"/>
    <w:rsid w:val="00331AC0"/>
    <w:rsid w:val="00334982"/>
    <w:rsid w:val="00335D2B"/>
    <w:rsid w:val="00356BBA"/>
    <w:rsid w:val="003601CF"/>
    <w:rsid w:val="00366221"/>
    <w:rsid w:val="00371F65"/>
    <w:rsid w:val="003862F4"/>
    <w:rsid w:val="0038664A"/>
    <w:rsid w:val="003905C5"/>
    <w:rsid w:val="00392F74"/>
    <w:rsid w:val="0039458B"/>
    <w:rsid w:val="003968BE"/>
    <w:rsid w:val="003A3CC5"/>
    <w:rsid w:val="003B19CA"/>
    <w:rsid w:val="003B4A6C"/>
    <w:rsid w:val="003B5A1E"/>
    <w:rsid w:val="003C17A1"/>
    <w:rsid w:val="003C4645"/>
    <w:rsid w:val="003D1465"/>
    <w:rsid w:val="003D2B18"/>
    <w:rsid w:val="003D4729"/>
    <w:rsid w:val="003E082B"/>
    <w:rsid w:val="003E113F"/>
    <w:rsid w:val="003E492A"/>
    <w:rsid w:val="003F42B7"/>
    <w:rsid w:val="004020CF"/>
    <w:rsid w:val="004028D8"/>
    <w:rsid w:val="00402A80"/>
    <w:rsid w:val="00412111"/>
    <w:rsid w:val="00421657"/>
    <w:rsid w:val="00424163"/>
    <w:rsid w:val="00437EA0"/>
    <w:rsid w:val="00441C58"/>
    <w:rsid w:val="00442492"/>
    <w:rsid w:val="00447B09"/>
    <w:rsid w:val="004543C3"/>
    <w:rsid w:val="00474A72"/>
    <w:rsid w:val="00481FEE"/>
    <w:rsid w:val="0048369E"/>
    <w:rsid w:val="00483E01"/>
    <w:rsid w:val="004840E1"/>
    <w:rsid w:val="00484F1F"/>
    <w:rsid w:val="00485EBA"/>
    <w:rsid w:val="00486F30"/>
    <w:rsid w:val="00492416"/>
    <w:rsid w:val="004A15E4"/>
    <w:rsid w:val="004B1095"/>
    <w:rsid w:val="004B3AD5"/>
    <w:rsid w:val="004B638A"/>
    <w:rsid w:val="004B6796"/>
    <w:rsid w:val="004C0CAC"/>
    <w:rsid w:val="004C2D6E"/>
    <w:rsid w:val="004C59FA"/>
    <w:rsid w:val="004F0A51"/>
    <w:rsid w:val="004F5BF5"/>
    <w:rsid w:val="005025A5"/>
    <w:rsid w:val="00507A7F"/>
    <w:rsid w:val="00510E83"/>
    <w:rsid w:val="005117B7"/>
    <w:rsid w:val="005148AD"/>
    <w:rsid w:val="00514E25"/>
    <w:rsid w:val="005161D3"/>
    <w:rsid w:val="00522664"/>
    <w:rsid w:val="005309BC"/>
    <w:rsid w:val="00531698"/>
    <w:rsid w:val="00535B35"/>
    <w:rsid w:val="005375CB"/>
    <w:rsid w:val="00550AE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5F6BDD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1E05"/>
    <w:rsid w:val="00686448"/>
    <w:rsid w:val="0069108A"/>
    <w:rsid w:val="00693CDB"/>
    <w:rsid w:val="006A0C4C"/>
    <w:rsid w:val="006B1D96"/>
    <w:rsid w:val="006B4A55"/>
    <w:rsid w:val="006B6345"/>
    <w:rsid w:val="006D242D"/>
    <w:rsid w:val="006D34EA"/>
    <w:rsid w:val="006D3FCE"/>
    <w:rsid w:val="006E005E"/>
    <w:rsid w:val="006E06D5"/>
    <w:rsid w:val="006E12DB"/>
    <w:rsid w:val="006F10E4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55F7C"/>
    <w:rsid w:val="00762A41"/>
    <w:rsid w:val="007813BA"/>
    <w:rsid w:val="007830BC"/>
    <w:rsid w:val="00783420"/>
    <w:rsid w:val="00783BB8"/>
    <w:rsid w:val="00784170"/>
    <w:rsid w:val="0078735F"/>
    <w:rsid w:val="00791E84"/>
    <w:rsid w:val="00795C1A"/>
    <w:rsid w:val="007972DB"/>
    <w:rsid w:val="007A3AC9"/>
    <w:rsid w:val="007A4E2E"/>
    <w:rsid w:val="007A681B"/>
    <w:rsid w:val="007B0F80"/>
    <w:rsid w:val="007B3B59"/>
    <w:rsid w:val="007C4349"/>
    <w:rsid w:val="007D21CA"/>
    <w:rsid w:val="007D750B"/>
    <w:rsid w:val="007E3B82"/>
    <w:rsid w:val="007F18C4"/>
    <w:rsid w:val="007F1CEE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33E7"/>
    <w:rsid w:val="0084442B"/>
    <w:rsid w:val="00852EBB"/>
    <w:rsid w:val="00856ACB"/>
    <w:rsid w:val="008612B1"/>
    <w:rsid w:val="008632C4"/>
    <w:rsid w:val="00872296"/>
    <w:rsid w:val="00885AD8"/>
    <w:rsid w:val="008874FC"/>
    <w:rsid w:val="00892960"/>
    <w:rsid w:val="0089710D"/>
    <w:rsid w:val="008A60CF"/>
    <w:rsid w:val="008B7B2B"/>
    <w:rsid w:val="008C0476"/>
    <w:rsid w:val="008F7DCD"/>
    <w:rsid w:val="00904DF7"/>
    <w:rsid w:val="00906BB1"/>
    <w:rsid w:val="00910915"/>
    <w:rsid w:val="00913738"/>
    <w:rsid w:val="00920D90"/>
    <w:rsid w:val="009222B8"/>
    <w:rsid w:val="0092716A"/>
    <w:rsid w:val="009307E3"/>
    <w:rsid w:val="009359C7"/>
    <w:rsid w:val="0094295E"/>
    <w:rsid w:val="0094506E"/>
    <w:rsid w:val="00945834"/>
    <w:rsid w:val="00956A26"/>
    <w:rsid w:val="0096637E"/>
    <w:rsid w:val="009700C5"/>
    <w:rsid w:val="0098172B"/>
    <w:rsid w:val="0098383B"/>
    <w:rsid w:val="009A7C5E"/>
    <w:rsid w:val="009B3477"/>
    <w:rsid w:val="009B6C4C"/>
    <w:rsid w:val="009B7A8C"/>
    <w:rsid w:val="009C6FB5"/>
    <w:rsid w:val="009D10C6"/>
    <w:rsid w:val="009D1C78"/>
    <w:rsid w:val="009F1244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270B"/>
    <w:rsid w:val="00A3418D"/>
    <w:rsid w:val="00A468EE"/>
    <w:rsid w:val="00A47845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754B"/>
    <w:rsid w:val="00AC0F9E"/>
    <w:rsid w:val="00AC27BF"/>
    <w:rsid w:val="00AC3574"/>
    <w:rsid w:val="00AD7684"/>
    <w:rsid w:val="00AE10E6"/>
    <w:rsid w:val="00AE4AF5"/>
    <w:rsid w:val="00AF0E89"/>
    <w:rsid w:val="00AF1827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73C71"/>
    <w:rsid w:val="00B83161"/>
    <w:rsid w:val="00B85794"/>
    <w:rsid w:val="00B85A8A"/>
    <w:rsid w:val="00B926B2"/>
    <w:rsid w:val="00B92997"/>
    <w:rsid w:val="00BA3538"/>
    <w:rsid w:val="00BA777D"/>
    <w:rsid w:val="00BB0925"/>
    <w:rsid w:val="00BB1E5A"/>
    <w:rsid w:val="00BD1D91"/>
    <w:rsid w:val="00BD6B4B"/>
    <w:rsid w:val="00BE3C1D"/>
    <w:rsid w:val="00BE40E2"/>
    <w:rsid w:val="00BE411D"/>
    <w:rsid w:val="00BE58A8"/>
    <w:rsid w:val="00C0070B"/>
    <w:rsid w:val="00C228FA"/>
    <w:rsid w:val="00C22DC4"/>
    <w:rsid w:val="00C26E0E"/>
    <w:rsid w:val="00C30AE7"/>
    <w:rsid w:val="00C51042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455E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09B3"/>
    <w:rsid w:val="00CE73F0"/>
    <w:rsid w:val="00CF3B10"/>
    <w:rsid w:val="00CF6663"/>
    <w:rsid w:val="00D072F3"/>
    <w:rsid w:val="00D11A5E"/>
    <w:rsid w:val="00D15A64"/>
    <w:rsid w:val="00D17631"/>
    <w:rsid w:val="00D20404"/>
    <w:rsid w:val="00D25E69"/>
    <w:rsid w:val="00D367E0"/>
    <w:rsid w:val="00D42101"/>
    <w:rsid w:val="00D42996"/>
    <w:rsid w:val="00D438D0"/>
    <w:rsid w:val="00D531FA"/>
    <w:rsid w:val="00D53C07"/>
    <w:rsid w:val="00D5447D"/>
    <w:rsid w:val="00D55C6C"/>
    <w:rsid w:val="00D574A3"/>
    <w:rsid w:val="00D628D9"/>
    <w:rsid w:val="00D6405A"/>
    <w:rsid w:val="00D919D7"/>
    <w:rsid w:val="00D96801"/>
    <w:rsid w:val="00D97445"/>
    <w:rsid w:val="00D97988"/>
    <w:rsid w:val="00DA12C9"/>
    <w:rsid w:val="00DA620D"/>
    <w:rsid w:val="00DB063F"/>
    <w:rsid w:val="00DB0BF2"/>
    <w:rsid w:val="00DB4D18"/>
    <w:rsid w:val="00DB6E76"/>
    <w:rsid w:val="00DC0570"/>
    <w:rsid w:val="00DD3947"/>
    <w:rsid w:val="00DD511D"/>
    <w:rsid w:val="00DE157A"/>
    <w:rsid w:val="00DE70AE"/>
    <w:rsid w:val="00E00642"/>
    <w:rsid w:val="00E23DF4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196"/>
    <w:rsid w:val="00E64552"/>
    <w:rsid w:val="00E649E5"/>
    <w:rsid w:val="00E73401"/>
    <w:rsid w:val="00E73573"/>
    <w:rsid w:val="00EA1044"/>
    <w:rsid w:val="00EB1EBF"/>
    <w:rsid w:val="00EB656E"/>
    <w:rsid w:val="00EC0ED8"/>
    <w:rsid w:val="00EC509A"/>
    <w:rsid w:val="00EF257C"/>
    <w:rsid w:val="00EF65C0"/>
    <w:rsid w:val="00EF6BD6"/>
    <w:rsid w:val="00EF7EE9"/>
    <w:rsid w:val="00F10260"/>
    <w:rsid w:val="00F13885"/>
    <w:rsid w:val="00F34A7F"/>
    <w:rsid w:val="00F34EA0"/>
    <w:rsid w:val="00F36F0F"/>
    <w:rsid w:val="00F448AC"/>
    <w:rsid w:val="00F460D0"/>
    <w:rsid w:val="00F471A7"/>
    <w:rsid w:val="00F50714"/>
    <w:rsid w:val="00F6675C"/>
    <w:rsid w:val="00F67750"/>
    <w:rsid w:val="00F72F44"/>
    <w:rsid w:val="00F73E43"/>
    <w:rsid w:val="00F7708A"/>
    <w:rsid w:val="00F773A8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E2852"/>
  <w15:docId w15:val="{758543B2-5345-48C8-AEF6-A5DBC5AB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/>
      <w:jc w:val="both"/>
    </w:pPr>
    <w:rPr>
      <w:rFonts w:cs="Segoe U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16956"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eastAsia="Times New Roman" w:hAnsi="Cambria" w:cs="Times New Roman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="Cambria" w:eastAsia="Times New Roman" w:hAnsi="Cambria" w:cs="Times New Roman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9"/>
    <w:qFormat/>
    <w:rsid w:val="002C613B"/>
    <w:pPr>
      <w:numPr>
        <w:ilvl w:val="2"/>
        <w:numId w:val="1"/>
      </w:numPr>
      <w:tabs>
        <w:tab w:val="clear" w:pos="682"/>
        <w:tab w:val="num" w:pos="709"/>
      </w:tabs>
      <w:spacing w:after="0"/>
      <w:ind w:left="709"/>
      <w:outlineLvl w:val="2"/>
    </w:pPr>
    <w:rPr>
      <w:rFonts w:eastAsia="Times New Roman" w:cs="Times New Roman"/>
      <w:szCs w:val="24"/>
    </w:rPr>
  </w:style>
  <w:style w:type="paragraph" w:styleId="Cmsor4">
    <w:name w:val="heading 4"/>
    <w:basedOn w:val="Norml"/>
    <w:link w:val="Cmsor4Char"/>
    <w:uiPriority w:val="99"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="Times New Roman" w:cs="Times New Roman"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color w:val="2E74B5"/>
    </w:rPr>
  </w:style>
  <w:style w:type="paragraph" w:styleId="Cmsor6">
    <w:name w:val="heading 6"/>
    <w:basedOn w:val="Norml"/>
    <w:next w:val="Norml"/>
    <w:link w:val="Cmsor6Char"/>
    <w:uiPriority w:val="99"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 w:cs="Times New Roman"/>
      <w:color w:val="1F4D78"/>
    </w:rPr>
  </w:style>
  <w:style w:type="paragraph" w:styleId="Cmsor7">
    <w:name w:val="heading 7"/>
    <w:basedOn w:val="Norml"/>
    <w:next w:val="Norml"/>
    <w:link w:val="Cmsor7Char"/>
    <w:uiPriority w:val="99"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 w:cs="Times New Roman"/>
      <w:i/>
      <w:iCs/>
      <w:color w:val="1F4D78"/>
    </w:rPr>
  </w:style>
  <w:style w:type="paragraph" w:styleId="Cmsor8">
    <w:name w:val="heading 8"/>
    <w:basedOn w:val="Norml"/>
    <w:next w:val="Norml"/>
    <w:link w:val="Cmsor8Char"/>
    <w:uiPriority w:val="99"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9"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816956"/>
    <w:rPr>
      <w:rFonts w:ascii="Cambria" w:hAnsi="Cambria" w:cs="Times New Roman"/>
      <w:b/>
      <w:caps/>
      <w:sz w:val="32"/>
      <w:szCs w:val="32"/>
      <w:shd w:val="clear" w:color="auto" w:fill="D9D9D9"/>
    </w:rPr>
  </w:style>
  <w:style w:type="character" w:customStyle="1" w:styleId="Cmsor2Char">
    <w:name w:val="Címsor 2 Char"/>
    <w:link w:val="Cmsor2"/>
    <w:uiPriority w:val="99"/>
    <w:locked/>
    <w:rsid w:val="000B2A58"/>
    <w:rPr>
      <w:rFonts w:ascii="Cambria" w:hAnsi="Cambria" w:cs="Times New Roman"/>
      <w:b/>
      <w:i/>
      <w:sz w:val="26"/>
      <w:szCs w:val="26"/>
    </w:rPr>
  </w:style>
  <w:style w:type="character" w:customStyle="1" w:styleId="Cmsor3Char">
    <w:name w:val="Címsor 3 Char"/>
    <w:link w:val="Cmsor3"/>
    <w:uiPriority w:val="99"/>
    <w:locked/>
    <w:rsid w:val="002C613B"/>
    <w:rPr>
      <w:rFonts w:eastAsia="Times New Roman" w:cs="Times New Roman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F448AC"/>
    <w:rPr>
      <w:rFonts w:eastAsia="Times New Roman" w:cs="Times New Roman"/>
      <w:iCs/>
    </w:rPr>
  </w:style>
  <w:style w:type="character" w:customStyle="1" w:styleId="Cmsor5Char">
    <w:name w:val="Címsor 5 Char"/>
    <w:link w:val="Cmsor5"/>
    <w:uiPriority w:val="99"/>
    <w:locked/>
    <w:rsid w:val="00A91CB2"/>
    <w:rPr>
      <w:rFonts w:ascii="Cambria" w:hAnsi="Cambria" w:cs="Times New Roman"/>
      <w:color w:val="2E74B5"/>
    </w:rPr>
  </w:style>
  <w:style w:type="character" w:customStyle="1" w:styleId="Cmsor6Char">
    <w:name w:val="Címsor 6 Char"/>
    <w:link w:val="Cmsor6"/>
    <w:uiPriority w:val="99"/>
    <w:semiHidden/>
    <w:locked/>
    <w:rsid w:val="00A91CB2"/>
    <w:rPr>
      <w:rFonts w:ascii="Cambria" w:hAnsi="Cambria" w:cs="Times New Roman"/>
      <w:color w:val="1F4D78"/>
    </w:rPr>
  </w:style>
  <w:style w:type="character" w:customStyle="1" w:styleId="Cmsor7Char">
    <w:name w:val="Címsor 7 Char"/>
    <w:link w:val="Cmsor7"/>
    <w:uiPriority w:val="99"/>
    <w:semiHidden/>
    <w:locked/>
    <w:rsid w:val="00A91CB2"/>
    <w:rPr>
      <w:rFonts w:ascii="Cambria" w:hAnsi="Cambria" w:cs="Times New Roman"/>
      <w:i/>
      <w:iCs/>
      <w:color w:val="1F4D78"/>
    </w:rPr>
  </w:style>
  <w:style w:type="character" w:customStyle="1" w:styleId="Cmsor8Char">
    <w:name w:val="Címsor 8 Char"/>
    <w:link w:val="Cmsor8"/>
    <w:uiPriority w:val="99"/>
    <w:semiHidden/>
    <w:locked/>
    <w:rsid w:val="00A91CB2"/>
    <w:rPr>
      <w:rFonts w:ascii="Cambria" w:hAnsi="Cambria" w:cs="Times New Roman"/>
      <w:color w:val="272727"/>
      <w:sz w:val="21"/>
      <w:szCs w:val="21"/>
    </w:rPr>
  </w:style>
  <w:style w:type="character" w:customStyle="1" w:styleId="Cmsor9Char">
    <w:name w:val="Címsor 9 Char"/>
    <w:link w:val="Cmsor9"/>
    <w:uiPriority w:val="99"/>
    <w:semiHidden/>
    <w:locked/>
    <w:rsid w:val="00A91CB2"/>
    <w:rPr>
      <w:rFonts w:ascii="Cambria" w:hAnsi="Cambria" w:cs="Times New Roman"/>
      <w:i/>
      <w:iCs/>
      <w:color w:val="272727"/>
      <w:sz w:val="21"/>
      <w:szCs w:val="21"/>
    </w:rPr>
  </w:style>
  <w:style w:type="paragraph" w:styleId="Cm">
    <w:name w:val="Title"/>
    <w:basedOn w:val="Norml"/>
    <w:next w:val="Norml"/>
    <w:link w:val="CmChar"/>
    <w:uiPriority w:val="99"/>
    <w:qFormat/>
    <w:rsid w:val="00371F65"/>
    <w:pPr>
      <w:spacing w:after="0"/>
      <w:contextualSpacing/>
    </w:pPr>
    <w:rPr>
      <w:rFonts w:ascii="Cambria" w:eastAsia="Times New Roman" w:hAnsi="Cambria" w:cs="Times New Roman"/>
      <w:b/>
      <w:caps/>
      <w:spacing w:val="-10"/>
      <w:kern w:val="28"/>
      <w:sz w:val="24"/>
      <w:szCs w:val="56"/>
    </w:rPr>
  </w:style>
  <w:style w:type="character" w:customStyle="1" w:styleId="CmChar">
    <w:name w:val="Cím Char"/>
    <w:link w:val="Cm"/>
    <w:uiPriority w:val="99"/>
    <w:locked/>
    <w:rsid w:val="00371F65"/>
    <w:rPr>
      <w:rFonts w:ascii="Cambria" w:hAnsi="Cambria" w:cs="Times New Roman"/>
      <w:b/>
      <w:caps/>
      <w:spacing w:val="-10"/>
      <w:kern w:val="28"/>
      <w:sz w:val="56"/>
      <w:szCs w:val="56"/>
    </w:rPr>
  </w:style>
  <w:style w:type="character" w:styleId="Hiperhivatkozs">
    <w:name w:val="Hyperlink"/>
    <w:uiPriority w:val="99"/>
    <w:rsid w:val="00001A74"/>
    <w:rPr>
      <w:rFonts w:cs="Times New Roman"/>
      <w:color w:val="auto"/>
      <w:u w:val="none"/>
    </w:rPr>
  </w:style>
  <w:style w:type="table" w:styleId="Rcsostblzat">
    <w:name w:val="Table Grid"/>
    <w:basedOn w:val="Normltblzat"/>
    <w:uiPriority w:val="99"/>
    <w:locked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uiPriority w:val="99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uiPriority w:val="99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uiPriority w:val="99"/>
    <w:locked/>
    <w:rsid w:val="001E632A"/>
    <w:pPr>
      <w:autoSpaceDE w:val="0"/>
      <w:autoSpaceDN w:val="0"/>
      <w:spacing w:after="0"/>
    </w:pPr>
    <w:rPr>
      <w:rFonts w:ascii="Times New Roman" w:hAnsi="Times New Roman" w:cs="Times New Roman"/>
      <w:sz w:val="24"/>
      <w:szCs w:val="20"/>
      <w:lang w:eastAsia="hu-HU"/>
    </w:rPr>
  </w:style>
  <w:style w:type="character" w:customStyle="1" w:styleId="szovegChar">
    <w:name w:val="szoveg Char"/>
    <w:link w:val="szoveg"/>
    <w:uiPriority w:val="99"/>
    <w:locked/>
    <w:rsid w:val="001E632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0D01B8"/>
    <w:pPr>
      <w:spacing w:after="0"/>
    </w:pPr>
    <w:rPr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99"/>
    <w:qFormat/>
    <w:rsid w:val="00371F65"/>
    <w:pPr>
      <w:numPr>
        <w:ilvl w:val="1"/>
      </w:numPr>
      <w:spacing w:after="160"/>
    </w:pPr>
    <w:rPr>
      <w:rFonts w:ascii="Cambria" w:eastAsia="Times New Roman" w:hAnsi="Cambria" w:cs="Times New Roman"/>
      <w:color w:val="5A5A5A"/>
      <w:spacing w:val="15"/>
    </w:rPr>
  </w:style>
  <w:style w:type="character" w:customStyle="1" w:styleId="AlcmChar">
    <w:name w:val="Alcím Char"/>
    <w:link w:val="Alcm"/>
    <w:uiPriority w:val="99"/>
    <w:locked/>
    <w:rsid w:val="00371F65"/>
    <w:rPr>
      <w:rFonts w:ascii="Cambria" w:hAnsi="Cambria" w:cs="Times New Roman"/>
      <w:color w:val="5A5A5A"/>
      <w:spacing w:val="15"/>
    </w:rPr>
  </w:style>
  <w:style w:type="paragraph" w:customStyle="1" w:styleId="FcmI">
    <w:name w:val="_Főcím I"/>
    <w:basedOn w:val="Cm"/>
    <w:uiPriority w:val="99"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uiPriority w:val="99"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uiPriority w:val="99"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uiPriority w:val="99"/>
    <w:rsid w:val="00A65553"/>
    <w:rPr>
      <w:b/>
    </w:rPr>
  </w:style>
  <w:style w:type="character" w:styleId="Helyrzszveg">
    <w:name w:val="Placeholder Text"/>
    <w:uiPriority w:val="99"/>
    <w:semiHidden/>
    <w:rsid w:val="0084442B"/>
    <w:rPr>
      <w:rFonts w:cs="Times New Roman"/>
      <w:color w:val="808080"/>
    </w:rPr>
  </w:style>
  <w:style w:type="paragraph" w:styleId="NormlWeb">
    <w:name w:val="Normal (Web)"/>
    <w:basedOn w:val="Norml"/>
    <w:uiPriority w:val="99"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locked/>
    <w:rsid w:val="00492416"/>
    <w:rPr>
      <w:rFonts w:cs="Segoe UI"/>
    </w:rPr>
  </w:style>
  <w:style w:type="paragraph" w:styleId="llb">
    <w:name w:val="footer"/>
    <w:basedOn w:val="Norml"/>
    <w:link w:val="llbChar"/>
    <w:uiPriority w:val="99"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link w:val="llb"/>
    <w:uiPriority w:val="99"/>
    <w:locked/>
    <w:rsid w:val="00492416"/>
    <w:rPr>
      <w:rFonts w:cs="Segoe UI"/>
      <w:sz w:val="18"/>
      <w:szCs w:val="18"/>
    </w:rPr>
  </w:style>
  <w:style w:type="character" w:customStyle="1" w:styleId="adatChar">
    <w:name w:val="_adat Char"/>
    <w:link w:val="adat"/>
    <w:uiPriority w:val="99"/>
    <w:locked/>
    <w:rsid w:val="00E61528"/>
    <w:rPr>
      <w:rFonts w:cs="Segoe UI"/>
    </w:rPr>
  </w:style>
  <w:style w:type="character" w:customStyle="1" w:styleId="adatBChar">
    <w:name w:val="_adat_B Char"/>
    <w:link w:val="adatB"/>
    <w:uiPriority w:val="99"/>
    <w:locked/>
    <w:rsid w:val="00E61528"/>
    <w:rPr>
      <w:rFonts w:cs="Segoe UI"/>
      <w:b/>
    </w:rPr>
  </w:style>
  <w:style w:type="character" w:customStyle="1" w:styleId="adatC">
    <w:name w:val="_adat_C"/>
    <w:uiPriority w:val="99"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rsid w:val="00E251B5"/>
    <w:rPr>
      <w:rFonts w:cs="Times New Roman"/>
      <w:color w:val="2B579A"/>
      <w:shd w:val="clear" w:color="auto" w:fill="E6E6E6"/>
    </w:rPr>
  </w:style>
  <w:style w:type="paragraph" w:customStyle="1" w:styleId="NormalWeb1">
    <w:name w:val="Normal (Web)1"/>
    <w:basedOn w:val="Norml"/>
    <w:uiPriority w:val="99"/>
    <w:rsid w:val="00D97445"/>
    <w:pPr>
      <w:widowControl w:val="0"/>
      <w:suppressAutoHyphens/>
      <w:spacing w:before="28" w:after="28" w:line="100" w:lineRule="atLeast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Jegyzethivatkozs">
    <w:name w:val="annotation reference"/>
    <w:uiPriority w:val="99"/>
    <w:semiHidden/>
    <w:rsid w:val="0092716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2716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92716A"/>
    <w:rPr>
      <w:rFonts w:cs="Segoe U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2716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92716A"/>
    <w:rPr>
      <w:rFonts w:cs="Segoe UI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4B1095"/>
    <w:pPr>
      <w:suppressAutoHyphens/>
      <w:spacing w:after="120" w:line="100" w:lineRule="atLeast"/>
    </w:pPr>
    <w:rPr>
      <w:rFonts w:eastAsia="SimSun"/>
      <w:lang w:eastAsia="ar-SA"/>
    </w:rPr>
  </w:style>
  <w:style w:type="character" w:customStyle="1" w:styleId="SzvegtrzsChar">
    <w:name w:val="Szövegtörzs Char"/>
    <w:link w:val="Szvegtrzs"/>
    <w:uiPriority w:val="99"/>
    <w:locked/>
    <w:rsid w:val="004B1095"/>
    <w:rPr>
      <w:rFonts w:ascii="Segoe UI" w:eastAsia="SimSun" w:hAnsi="Segoe UI" w:cs="Segoe UI"/>
      <w:lang w:eastAsia="ar-SA" w:bidi="ar-SA"/>
    </w:rPr>
  </w:style>
  <w:style w:type="paragraph" w:customStyle="1" w:styleId="Default">
    <w:name w:val="Default"/>
    <w:uiPriority w:val="99"/>
    <w:rsid w:val="004B1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E23DF4"/>
    <w:rPr>
      <w:rFonts w:cs="Segoe UI"/>
      <w:sz w:val="22"/>
      <w:szCs w:val="22"/>
      <w:lang w:eastAsia="en-US"/>
    </w:rPr>
  </w:style>
  <w:style w:type="character" w:styleId="Kiemels2">
    <w:name w:val="Strong"/>
    <w:uiPriority w:val="99"/>
    <w:qFormat/>
    <w:locked/>
    <w:rsid w:val="009F12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ep.bme.hu/komplex-tervezes-1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9580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dc:description/>
  <cp:lastModifiedBy>Klobusovszki Péter</cp:lastModifiedBy>
  <cp:revision>2</cp:revision>
  <cp:lastPrinted>2016-04-18T11:21:00Z</cp:lastPrinted>
  <dcterms:created xsi:type="dcterms:W3CDTF">2018-05-22T21:18:00Z</dcterms:created>
  <dcterms:modified xsi:type="dcterms:W3CDTF">2018-05-22T21:18:00Z</dcterms:modified>
</cp:coreProperties>
</file>